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C798" w14:textId="77777777" w:rsidR="00010D6F" w:rsidRPr="00010D6F" w:rsidRDefault="0006322A" w:rsidP="00010D6F">
      <w:pPr>
        <w:rPr>
          <w:b/>
        </w:rPr>
      </w:pPr>
      <w:r w:rsidRPr="0006322A">
        <w:rPr>
          <w:b/>
        </w:rPr>
        <w:t>Numer Wniosku (wypełnia PF)</w:t>
      </w:r>
      <w:r w:rsidR="00010D6F" w:rsidRPr="00010D6F">
        <w:rPr>
          <w:b/>
        </w:rPr>
        <w:t xml:space="preserve"> </w:t>
      </w:r>
      <w:r w:rsidR="00010D6F">
        <w:rPr>
          <w:b/>
        </w:rPr>
        <w:t>…………………………………..</w:t>
      </w:r>
    </w:p>
    <w:p w14:paraId="3EDFE431" w14:textId="77777777" w:rsidR="0030029A" w:rsidRDefault="0030029A" w:rsidP="00010D6F">
      <w:pPr>
        <w:rPr>
          <w:b/>
        </w:rPr>
      </w:pPr>
    </w:p>
    <w:p w14:paraId="2E41FAB4" w14:textId="77777777" w:rsidR="00010D6F" w:rsidRPr="00010D6F" w:rsidRDefault="0030029A" w:rsidP="00010D6F">
      <w:pPr>
        <w:rPr>
          <w:b/>
        </w:rPr>
      </w:pPr>
      <w:r>
        <w:rPr>
          <w:b/>
        </w:rPr>
        <w:t>WZÓR</w:t>
      </w:r>
    </w:p>
    <w:p w14:paraId="343B8922" w14:textId="77777777" w:rsidR="00010D6F" w:rsidRPr="00010D6F" w:rsidRDefault="00010D6F" w:rsidP="00010D6F">
      <w:pPr>
        <w:jc w:val="center"/>
        <w:rPr>
          <w:b/>
        </w:rPr>
      </w:pPr>
      <w:r>
        <w:rPr>
          <w:b/>
        </w:rPr>
        <w:t xml:space="preserve">ANALIZA WYKONALNOŚCI </w:t>
      </w:r>
      <w:r w:rsidRPr="00010D6F">
        <w:rPr>
          <w:b/>
        </w:rPr>
        <w:t>PRZEDSIĘWZIĘCIA</w:t>
      </w:r>
      <w:r w:rsidR="007F1989">
        <w:rPr>
          <w:b/>
        </w:rPr>
        <w:t xml:space="preserve"> </w:t>
      </w:r>
    </w:p>
    <w:p w14:paraId="6B08AA9A" w14:textId="77777777" w:rsidR="00177558" w:rsidRDefault="00CF32BB" w:rsidP="00177558">
      <w:pPr>
        <w:jc w:val="center"/>
        <w:rPr>
          <w:b/>
        </w:rPr>
      </w:pPr>
      <w:r w:rsidRPr="00CF32BB">
        <w:rPr>
          <w:b/>
        </w:rPr>
        <w:t xml:space="preserve">dla projektów </w:t>
      </w:r>
      <w:r w:rsidR="0062449C">
        <w:rPr>
          <w:b/>
        </w:rPr>
        <w:t>w ramach</w:t>
      </w:r>
      <w:r w:rsidR="00177558" w:rsidRPr="00177558">
        <w:t xml:space="preserve"> </w:t>
      </w:r>
      <w:r w:rsidR="00177558" w:rsidRPr="00177558">
        <w:rPr>
          <w:b/>
        </w:rPr>
        <w:t>FELU.04.10</w:t>
      </w:r>
      <w:r w:rsidR="00177558">
        <w:rPr>
          <w:b/>
        </w:rPr>
        <w:t xml:space="preserve"> </w:t>
      </w:r>
    </w:p>
    <w:p w14:paraId="4685BA33" w14:textId="77777777" w:rsidR="00010D6F" w:rsidRDefault="007F1989" w:rsidP="00010D6F">
      <w:pPr>
        <w:jc w:val="center"/>
        <w:rPr>
          <w:b/>
        </w:rPr>
      </w:pPr>
      <w:r>
        <w:rPr>
          <w:b/>
          <w:bCs/>
        </w:rPr>
        <w:t xml:space="preserve">Działanie 4.10 </w:t>
      </w:r>
      <w:r w:rsidR="00C84DFA" w:rsidRPr="00C84DFA">
        <w:rPr>
          <w:b/>
          <w:bCs/>
        </w:rPr>
        <w:t>Wykorzystanie OZE w gospodarce</w:t>
      </w:r>
    </w:p>
    <w:p w14:paraId="134511DE" w14:textId="77777777" w:rsidR="00CF32BB" w:rsidRDefault="00CF32BB" w:rsidP="00010D6F"/>
    <w:p w14:paraId="5BCB353B" w14:textId="77777777" w:rsidR="0062449C" w:rsidRPr="00A629A7" w:rsidRDefault="0062449C" w:rsidP="0062449C">
      <w:pPr>
        <w:rPr>
          <w:u w:val="single"/>
        </w:rPr>
      </w:pPr>
      <w:r w:rsidRPr="00A629A7">
        <w:rPr>
          <w:u w:val="single"/>
        </w:rPr>
        <w:t>Spis treści</w:t>
      </w:r>
    </w:p>
    <w:p w14:paraId="1DC6127F" w14:textId="77777777" w:rsidR="00177558" w:rsidRDefault="0062449C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61334165" w:history="1">
        <w:r w:rsidR="00177558" w:rsidRPr="007875D0">
          <w:rPr>
            <w:rStyle w:val="Hipercze"/>
            <w:rFonts w:cs="Times New Roman"/>
            <w:noProof/>
          </w:rPr>
          <w:t>1</w:t>
        </w:r>
        <w:r w:rsidR="00177558">
          <w:rPr>
            <w:rFonts w:eastAsiaTheme="minorEastAsia"/>
            <w:noProof/>
            <w:lang w:val="en-GB" w:eastAsia="en-GB"/>
          </w:rPr>
          <w:tab/>
        </w:r>
        <w:r w:rsidR="00177558" w:rsidRPr="007875D0">
          <w:rPr>
            <w:rStyle w:val="Hipercze"/>
            <w:noProof/>
          </w:rPr>
          <w:t>Dane Wnioskodawcy</w:t>
        </w:r>
        <w:r w:rsidR="00177558">
          <w:rPr>
            <w:noProof/>
            <w:webHidden/>
          </w:rPr>
          <w:tab/>
        </w:r>
        <w:r w:rsidR="00177558">
          <w:rPr>
            <w:noProof/>
            <w:webHidden/>
          </w:rPr>
          <w:fldChar w:fldCharType="begin"/>
        </w:r>
        <w:r w:rsidR="00177558">
          <w:rPr>
            <w:noProof/>
            <w:webHidden/>
          </w:rPr>
          <w:instrText xml:space="preserve"> PAGEREF _Toc161334165 \h </w:instrText>
        </w:r>
        <w:r w:rsidR="00177558">
          <w:rPr>
            <w:noProof/>
            <w:webHidden/>
          </w:rPr>
        </w:r>
        <w:r w:rsidR="00177558"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2</w:t>
        </w:r>
        <w:r w:rsidR="00177558">
          <w:rPr>
            <w:noProof/>
            <w:webHidden/>
          </w:rPr>
          <w:fldChar w:fldCharType="end"/>
        </w:r>
      </w:hyperlink>
    </w:p>
    <w:p w14:paraId="52C0417E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66" w:history="1">
        <w:r w:rsidRPr="007875D0">
          <w:rPr>
            <w:rStyle w:val="Hipercze"/>
            <w:rFonts w:cs="Times New Roman"/>
            <w:noProof/>
          </w:rPr>
          <w:t>2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Stan bazowy przed realizacją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9D50D2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67" w:history="1">
        <w:r w:rsidRPr="007875D0">
          <w:rPr>
            <w:rStyle w:val="Hipercze"/>
            <w:rFonts w:cs="Times New Roman"/>
            <w:noProof/>
          </w:rPr>
          <w:t>2.1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Zaopatrzenie w ciepło i energię elektryczną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325E29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68" w:history="1">
        <w:r w:rsidRPr="007875D0">
          <w:rPr>
            <w:rStyle w:val="Hipercze"/>
            <w:rFonts w:cs="Times New Roman"/>
            <w:noProof/>
          </w:rPr>
          <w:t>2.2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Koszty bazowe eksploatacji systemów energetycznych KB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530484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69" w:history="1">
        <w:r w:rsidRPr="007875D0">
          <w:rPr>
            <w:rStyle w:val="Hipercze"/>
            <w:rFonts w:cs="Times New Roman"/>
            <w:noProof/>
          </w:rPr>
          <w:t>3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Planowana instalacja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E10994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0" w:history="1">
        <w:r w:rsidRPr="007875D0">
          <w:rPr>
            <w:rStyle w:val="Hipercze"/>
            <w:rFonts w:cs="Times New Roman"/>
            <w:noProof/>
          </w:rPr>
          <w:t>3.1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Dane planowanej instalacji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39537F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1" w:history="1">
        <w:r w:rsidRPr="007875D0">
          <w:rPr>
            <w:rStyle w:val="Hipercze"/>
            <w:rFonts w:cs="Times New Roman"/>
            <w:noProof/>
          </w:rPr>
          <w:t>3.2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Wymagane decyzje, zgody i uzgodnienia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451C15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2" w:history="1">
        <w:r w:rsidRPr="007875D0">
          <w:rPr>
            <w:rStyle w:val="Hipercze"/>
            <w:rFonts w:cs="Times New Roman"/>
            <w:noProof/>
          </w:rPr>
          <w:t>4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Nakłady inwestycyjne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532F83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3" w:history="1">
        <w:r w:rsidRPr="007875D0">
          <w:rPr>
            <w:rStyle w:val="Hipercze"/>
            <w:rFonts w:cs="Times New Roman"/>
            <w:noProof/>
          </w:rPr>
          <w:t>4.1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Koszty kwalifikowane 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52A549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4" w:history="1">
        <w:r w:rsidRPr="007875D0">
          <w:rPr>
            <w:rStyle w:val="Hipercze"/>
            <w:rFonts w:cs="Times New Roman"/>
            <w:noProof/>
          </w:rPr>
          <w:t>4.2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Koszty niekwalifikowane 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9B9C31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5" w:history="1">
        <w:r w:rsidRPr="007875D0">
          <w:rPr>
            <w:rStyle w:val="Hipercze"/>
            <w:rFonts w:cs="Times New Roman"/>
            <w:noProof/>
          </w:rPr>
          <w:t>4.3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Łączne nakłady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C3BFE4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6" w:history="1">
        <w:r w:rsidRPr="007875D0">
          <w:rPr>
            <w:rStyle w:val="Hipercze"/>
            <w:rFonts w:cs="Times New Roman"/>
            <w:noProof/>
          </w:rPr>
          <w:t>5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Oszczędności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A58198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7" w:history="1">
        <w:r w:rsidRPr="007875D0">
          <w:rPr>
            <w:rStyle w:val="Hipercze"/>
            <w:rFonts w:cs="Times New Roman"/>
            <w:noProof/>
          </w:rPr>
          <w:t>5.1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Koszty operacyjne po realizacji inwestycji KR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69701F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8" w:history="1">
        <w:r w:rsidRPr="007875D0">
          <w:rPr>
            <w:rStyle w:val="Hipercze"/>
            <w:rFonts w:cs="Times New Roman"/>
            <w:noProof/>
          </w:rPr>
          <w:t>5.2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Przychód z wytwarzania ciepła i/lub energii elektrycznej (koszty uniknięte) lub innych produktów projektu PW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FF2F2D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79" w:history="1">
        <w:r w:rsidRPr="007875D0">
          <w:rPr>
            <w:rStyle w:val="Hipercze"/>
            <w:rFonts w:cs="Times New Roman"/>
            <w:noProof/>
          </w:rPr>
          <w:t>5.3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Oszczędności dla pożyczkobiorcy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C1A9FC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80" w:history="1">
        <w:r w:rsidRPr="007875D0">
          <w:rPr>
            <w:rStyle w:val="Hipercze"/>
            <w:rFonts w:cs="Times New Roman"/>
            <w:noProof/>
          </w:rPr>
          <w:t>6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Analiza efektywności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A3242D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81" w:history="1">
        <w:r w:rsidRPr="007875D0">
          <w:rPr>
            <w:rStyle w:val="Hipercze"/>
            <w:rFonts w:cs="Times New Roman"/>
            <w:noProof/>
          </w:rPr>
          <w:t>6.1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Parametry wejściowe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AFC777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82" w:history="1">
        <w:r w:rsidRPr="007875D0">
          <w:rPr>
            <w:rStyle w:val="Hipercze"/>
            <w:rFonts w:cs="Times New Roman"/>
            <w:noProof/>
          </w:rPr>
          <w:t>6.2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Obliczenie opłacalności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83D009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83" w:history="1">
        <w:r w:rsidRPr="007875D0">
          <w:rPr>
            <w:rStyle w:val="Hipercze"/>
            <w:rFonts w:cs="Times New Roman"/>
            <w:noProof/>
          </w:rPr>
          <w:t>7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Efekt ekologiczny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D0BEC2" w14:textId="77777777" w:rsidR="00177558" w:rsidRDefault="00177558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84" w:history="1">
        <w:r w:rsidRPr="007875D0">
          <w:rPr>
            <w:rStyle w:val="Hipercze"/>
            <w:rFonts w:cs="Times New Roman"/>
            <w:noProof/>
          </w:rPr>
          <w:t>7.1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Redukcja emisji gazów cieplarnianych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332257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85" w:history="1">
        <w:r w:rsidRPr="007875D0">
          <w:rPr>
            <w:rStyle w:val="Hipercze"/>
            <w:rFonts w:cs="Times New Roman"/>
            <w:noProof/>
          </w:rPr>
          <w:t>8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B96C32" w14:textId="77777777" w:rsidR="00177558" w:rsidRDefault="00177558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val="en-GB" w:eastAsia="en-GB"/>
        </w:rPr>
      </w:pPr>
      <w:hyperlink w:anchor="_Toc161334186" w:history="1">
        <w:r w:rsidRPr="007875D0">
          <w:rPr>
            <w:rStyle w:val="Hipercze"/>
            <w:rFonts w:cs="Times New Roman"/>
            <w:noProof/>
          </w:rPr>
          <w:t>9</w:t>
        </w:r>
        <w:r>
          <w:rPr>
            <w:rFonts w:eastAsiaTheme="minorEastAsia"/>
            <w:noProof/>
            <w:lang w:val="en-GB" w:eastAsia="en-GB"/>
          </w:rPr>
          <w:tab/>
        </w:r>
        <w:r w:rsidRPr="007875D0">
          <w:rPr>
            <w:rStyle w:val="Hipercze"/>
            <w:noProof/>
          </w:rPr>
          <w:t>Załącznik (tylko wersja elektroniczna)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_Toc161334186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6B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78BF77" w14:textId="77777777" w:rsidR="0062449C" w:rsidRDefault="0062449C" w:rsidP="0062449C">
      <w:r>
        <w:fldChar w:fldCharType="end"/>
      </w:r>
    </w:p>
    <w:p w14:paraId="5255F11A" w14:textId="77777777" w:rsidR="0062449C" w:rsidRDefault="0062449C" w:rsidP="0062449C">
      <w:r>
        <w:br w:type="page"/>
      </w:r>
    </w:p>
    <w:p w14:paraId="460F471D" w14:textId="77777777" w:rsidR="0062449C" w:rsidRPr="00010D6F" w:rsidRDefault="0062449C" w:rsidP="00010D6F"/>
    <w:p w14:paraId="5328071D" w14:textId="77777777" w:rsidR="00010D6F" w:rsidRPr="00010D6F" w:rsidRDefault="00010D6F" w:rsidP="00010D6F">
      <w:pPr>
        <w:pStyle w:val="Nagwek1"/>
      </w:pPr>
      <w:bookmarkStart w:id="0" w:name="_Toc161334140"/>
      <w:bookmarkStart w:id="1" w:name="_Toc161334165"/>
      <w:r w:rsidRPr="00010D6F">
        <w:t>Dane Wnioskodawcy</w:t>
      </w:r>
      <w:bookmarkEnd w:id="0"/>
      <w:bookmarkEnd w:id="1"/>
    </w:p>
    <w:p w14:paraId="41A5CCBC" w14:textId="77777777" w:rsidR="00010D6F" w:rsidRDefault="005244AC" w:rsidP="00974EAB">
      <w:pPr>
        <w:pStyle w:val="Listapunktowana"/>
      </w:pPr>
      <w:r>
        <w:t>Nazwa</w:t>
      </w:r>
      <w:r w:rsidR="006F0AAD">
        <w:t xml:space="preserve"> wnioskodawcy</w:t>
      </w:r>
    </w:p>
    <w:p w14:paraId="10AC230A" w14:textId="77777777" w:rsidR="00010D6F" w:rsidRDefault="00010D6F" w:rsidP="00010D6F">
      <w:pPr>
        <w:pStyle w:val="Nagwek1"/>
      </w:pPr>
      <w:bookmarkStart w:id="2" w:name="_Toc161334141"/>
      <w:bookmarkStart w:id="3" w:name="_Toc161334166"/>
      <w:r w:rsidRPr="00010D6F">
        <w:t>Stan bazowy przed realizacją Projektu</w:t>
      </w:r>
      <w:bookmarkEnd w:id="2"/>
      <w:bookmarkEnd w:id="3"/>
    </w:p>
    <w:p w14:paraId="36C8E8D6" w14:textId="77777777" w:rsidR="00C6486F" w:rsidRDefault="00C6486F" w:rsidP="00C6486F">
      <w:pPr>
        <w:rPr>
          <w:lang w:eastAsia="pl-PL"/>
        </w:rPr>
      </w:pPr>
      <w:r>
        <w:rPr>
          <w:lang w:eastAsia="pl-PL"/>
        </w:rPr>
        <w:t xml:space="preserve">Należy przedstawić informacje w formie opisowej oraz dane ilościowe dotyczące stanu bazowego zasilania </w:t>
      </w:r>
      <w:r w:rsidR="00FA3F2B">
        <w:rPr>
          <w:lang w:eastAsia="pl-PL"/>
        </w:rPr>
        <w:t xml:space="preserve">w nośniki energii </w:t>
      </w:r>
      <w:r>
        <w:rPr>
          <w:lang w:eastAsia="pl-PL"/>
        </w:rPr>
        <w:t xml:space="preserve">obiektu lub obszaru planowanego do </w:t>
      </w:r>
      <w:r w:rsidR="00FA3F2B">
        <w:rPr>
          <w:lang w:eastAsia="pl-PL"/>
        </w:rPr>
        <w:t>przejścia na zasilanie</w:t>
      </w:r>
      <w:r>
        <w:rPr>
          <w:lang w:eastAsia="pl-PL"/>
        </w:rPr>
        <w:t xml:space="preserve"> w energi</w:t>
      </w:r>
      <w:r w:rsidR="00FA3F2B">
        <w:rPr>
          <w:lang w:eastAsia="pl-PL"/>
        </w:rPr>
        <w:t>ę</w:t>
      </w:r>
      <w:r>
        <w:rPr>
          <w:lang w:eastAsia="pl-PL"/>
        </w:rPr>
        <w:t xml:space="preserve"> odnawialną.</w:t>
      </w:r>
    </w:p>
    <w:p w14:paraId="5499280B" w14:textId="77777777" w:rsidR="00C6486F" w:rsidRPr="00C6486F" w:rsidRDefault="00C6486F" w:rsidP="00C6486F">
      <w:pPr>
        <w:rPr>
          <w:lang w:eastAsia="pl-PL"/>
        </w:rPr>
      </w:pPr>
      <w:r w:rsidRPr="00C6486F">
        <w:rPr>
          <w:lang w:eastAsia="pl-PL"/>
        </w:rPr>
        <w:t>W przypadku skomplikowanych projektów i posiadanych analiz i studiów dotyczących</w:t>
      </w:r>
      <w:r>
        <w:rPr>
          <w:lang w:eastAsia="pl-PL"/>
        </w:rPr>
        <w:t xml:space="preserve"> stanu bazowego i planowanych inwestycji w odnawialne źródła energii zalecane jest przedstawienie tych dokumentów dla właściwej oceny wniosku. </w:t>
      </w:r>
    </w:p>
    <w:p w14:paraId="12A200B8" w14:textId="77777777" w:rsidR="00010D6F" w:rsidRPr="00010D6F" w:rsidRDefault="00010D6F" w:rsidP="002C0198">
      <w:pPr>
        <w:pStyle w:val="Nagwek2"/>
      </w:pPr>
      <w:bookmarkStart w:id="4" w:name="_Toc161334142"/>
      <w:bookmarkStart w:id="5" w:name="_Toc161334167"/>
      <w:r w:rsidRPr="00010D6F">
        <w:t>Zaopatrzenie w ciepło i energię elektryczną</w:t>
      </w:r>
      <w:bookmarkEnd w:id="4"/>
      <w:bookmarkEnd w:id="5"/>
    </w:p>
    <w:p w14:paraId="6C025AB3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6" w:name="_Ref136174340"/>
      <w:r>
        <w:t>Bazowy stan zaopatrzenia w ciepło planowany do zastąpienia przez źródła odnawialne</w:t>
      </w:r>
      <w:bookmarkEnd w:id="6"/>
    </w:p>
    <w:p w14:paraId="315E6649" w14:textId="77777777" w:rsidR="00FA3F2B" w:rsidRPr="00FA3F2B" w:rsidRDefault="005244AC" w:rsidP="00FA3F2B">
      <w:pPr>
        <w:rPr>
          <w:lang w:eastAsia="pl-PL"/>
        </w:rPr>
      </w:pPr>
      <w:r w:rsidRPr="005244AC">
        <w:rPr>
          <w:lang w:eastAsia="pl-PL"/>
        </w:rPr>
        <w:t>W zależności od Projektu, rodzaj i wielkości źródła OZE, które ma zastąpić obecne źródło na paliwa kopalne</w:t>
      </w:r>
      <w:r w:rsidR="00FA3F2B" w:rsidRPr="00FA3F2B">
        <w:rPr>
          <w:lang w:eastAsia="pl-PL"/>
        </w:rPr>
        <w:t>,</w:t>
      </w:r>
      <w:r w:rsidR="006746B8" w:rsidRPr="006746B8">
        <w:t xml:space="preserve"> </w:t>
      </w:r>
      <w:r w:rsidR="006746B8" w:rsidRPr="006746B8">
        <w:rPr>
          <w:lang w:eastAsia="pl-PL"/>
        </w:rPr>
        <w:t>dane dotyczące stanu bazowego,</w:t>
      </w:r>
      <w:r w:rsidR="00FA3F2B" w:rsidRPr="00FA3F2B">
        <w:rPr>
          <w:lang w:eastAsia="pl-PL"/>
        </w:rPr>
        <w:t xml:space="preserve"> w tym:</w:t>
      </w:r>
    </w:p>
    <w:p w14:paraId="0D86CFAC" w14:textId="77777777" w:rsidR="00C6486F" w:rsidRDefault="00C6486F" w:rsidP="00FA3F2B">
      <w:pPr>
        <w:pStyle w:val="Listanumerowana"/>
      </w:pPr>
      <w:r>
        <w:t>Rodzaj kotłowni / kotła</w:t>
      </w:r>
      <w:r w:rsidR="00FA3F2B">
        <w:t>,</w:t>
      </w:r>
    </w:p>
    <w:p w14:paraId="07D9A219" w14:textId="77777777" w:rsidR="00C6486F" w:rsidRDefault="00C6486F" w:rsidP="00FA3F2B">
      <w:pPr>
        <w:pStyle w:val="Listanumerowana"/>
      </w:pPr>
      <w:r w:rsidRPr="00A10853">
        <w:t>Rodzaj</w:t>
      </w:r>
      <w:r>
        <w:t xml:space="preserve"> paliwa</w:t>
      </w:r>
      <w:r w:rsidR="00FA3F2B">
        <w:t xml:space="preserve"> i roczne zużycie paliw nieodnawialnych,</w:t>
      </w:r>
    </w:p>
    <w:p w14:paraId="432C5DCB" w14:textId="77777777" w:rsidR="00C6486F" w:rsidRDefault="00C6486F" w:rsidP="00FA3F2B">
      <w:pPr>
        <w:pStyle w:val="Listanumerowana"/>
      </w:pPr>
      <w:r>
        <w:t>Moc źródła ciepła</w:t>
      </w:r>
      <w:r w:rsidR="00FA3F2B">
        <w:t>,</w:t>
      </w:r>
    </w:p>
    <w:p w14:paraId="1816FDE1" w14:textId="77777777" w:rsidR="00C6486F" w:rsidRDefault="00C6486F" w:rsidP="00FA3F2B">
      <w:pPr>
        <w:pStyle w:val="Listanumerowana"/>
      </w:pPr>
      <w:r>
        <w:t>Rodzaj i wiek kotłów</w:t>
      </w:r>
      <w:r w:rsidR="00FA3F2B">
        <w:t>,</w:t>
      </w:r>
    </w:p>
    <w:p w14:paraId="45165F01" w14:textId="77777777" w:rsidR="00C6486F" w:rsidRDefault="00C6486F" w:rsidP="00FA3F2B">
      <w:pPr>
        <w:pStyle w:val="Listanumerowana"/>
      </w:pPr>
      <w:r>
        <w:t>Roczna produkcja ciepła</w:t>
      </w:r>
      <w:r w:rsidR="00FA3F2B">
        <w:t xml:space="preserve"> (o ile jest mierzona),</w:t>
      </w:r>
    </w:p>
    <w:p w14:paraId="06478109" w14:textId="77777777" w:rsidR="00C6486F" w:rsidRDefault="00C6486F" w:rsidP="00FA3F2B">
      <w:pPr>
        <w:pStyle w:val="Listanumerowana"/>
      </w:pPr>
      <w:r>
        <w:t>Roczne koszty wytwarzania ciepła (paliwo, robocizna, usługi, podatki, opłaty</w:t>
      </w:r>
      <w:r w:rsidR="0061614E">
        <w:t>, w tym środowiskowe</w:t>
      </w:r>
      <w:r>
        <w:t>)</w:t>
      </w:r>
      <w:r w:rsidR="00FA3F2B">
        <w:t>,</w:t>
      </w:r>
    </w:p>
    <w:p w14:paraId="002DD751" w14:textId="77777777" w:rsidR="00C6486F" w:rsidRPr="00A10853" w:rsidRDefault="00C6486F" w:rsidP="00FA3F2B">
      <w:pPr>
        <w:pStyle w:val="Listanumerowana"/>
      </w:pPr>
      <w:r w:rsidRPr="00A10853">
        <w:t>Odbiorcy ciepła – liczba, rodzaj</w:t>
      </w:r>
      <w:r w:rsidR="00FA3F2B">
        <w:t>; dla systemów ciepłowniczych podstawa rozliczeń za ciepło (umowa, koncesja),</w:t>
      </w:r>
    </w:p>
    <w:p w14:paraId="79A9F5DF" w14:textId="77777777" w:rsidR="00C6486F" w:rsidRDefault="00C6486F" w:rsidP="00FA3F2B">
      <w:pPr>
        <w:pStyle w:val="Listanumerowana"/>
      </w:pPr>
      <w:r>
        <w:t>Opłaty za ciepło ponoszon</w:t>
      </w:r>
      <w:r w:rsidR="00FA3F2B">
        <w:t>e przez odbiorców (stawki, ceny</w:t>
      </w:r>
      <w:r>
        <w:t>)</w:t>
      </w:r>
      <w:r w:rsidR="00FA3F2B">
        <w:t>.</w:t>
      </w:r>
    </w:p>
    <w:p w14:paraId="084A55BE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7" w:name="_Ref136174351"/>
      <w:r>
        <w:t>Bazowe zasilanie w energię elektryczną</w:t>
      </w:r>
      <w:bookmarkEnd w:id="7"/>
    </w:p>
    <w:p w14:paraId="26C800EA" w14:textId="77777777" w:rsidR="00C6486F" w:rsidRDefault="00C6486F" w:rsidP="00C6486F">
      <w:r w:rsidRPr="00E72BB5">
        <w:t>Sposób zasilania zakresu objętego Projektem w energię elektryczną</w:t>
      </w:r>
      <w:r>
        <w:t xml:space="preserve">, w tym: </w:t>
      </w:r>
    </w:p>
    <w:p w14:paraId="61D7CEE6" w14:textId="77777777" w:rsidR="00C6486F" w:rsidRDefault="00C6486F" w:rsidP="00691567">
      <w:pPr>
        <w:pStyle w:val="Listanumerowana"/>
        <w:numPr>
          <w:ilvl w:val="0"/>
          <w:numId w:val="17"/>
        </w:numPr>
      </w:pPr>
      <w:r>
        <w:t>Umowa o przyłączenie do sieci elektroenergetycznej,</w:t>
      </w:r>
    </w:p>
    <w:p w14:paraId="2F2928BE" w14:textId="77777777" w:rsidR="00C6486F" w:rsidRDefault="00C6486F" w:rsidP="00691567">
      <w:pPr>
        <w:pStyle w:val="Listanumerowana"/>
        <w:numPr>
          <w:ilvl w:val="0"/>
          <w:numId w:val="17"/>
        </w:numPr>
      </w:pPr>
      <w:r>
        <w:t>Faktury za energię elektryczną (minimum jedna dla okresu letniego i jedna dla okresu zimowego),</w:t>
      </w:r>
    </w:p>
    <w:p w14:paraId="590CDD09" w14:textId="77777777" w:rsidR="00C6486F" w:rsidRDefault="00C6486F" w:rsidP="00691567">
      <w:pPr>
        <w:pStyle w:val="Listanumerowana"/>
        <w:numPr>
          <w:ilvl w:val="0"/>
          <w:numId w:val="17"/>
        </w:numPr>
      </w:pPr>
      <w:r>
        <w:t>Roczne zużycie energii elektrycznej.</w:t>
      </w:r>
    </w:p>
    <w:p w14:paraId="5D887E34" w14:textId="77777777" w:rsidR="00C6486F" w:rsidRDefault="00C6486F" w:rsidP="00C6486F">
      <w:r>
        <w:t>W przypadku, gdy w zasięgu projektu funkcjonują już źródła odnawialne energii elektrycznej, parametry tych źródeł i energia odnawialna generowana w ciągu roku.</w:t>
      </w:r>
    </w:p>
    <w:p w14:paraId="585E8C39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8" w:name="_Ref136174360"/>
      <w:r>
        <w:t>Bazowe zasilanie w paliwa gazowe i olej</w:t>
      </w:r>
      <w:bookmarkEnd w:id="8"/>
    </w:p>
    <w:p w14:paraId="3E363FCC" w14:textId="77777777" w:rsidR="007E7BDA" w:rsidRDefault="007E7BDA" w:rsidP="007E7BDA">
      <w:r w:rsidRPr="00D651C1">
        <w:t xml:space="preserve">Sposób zasilania zakresu objętego Projektem w </w:t>
      </w:r>
      <w:r>
        <w:t>paliwa gazowe i olej</w:t>
      </w:r>
      <w:r w:rsidRPr="00D651C1">
        <w:t>, w tym:</w:t>
      </w:r>
    </w:p>
    <w:p w14:paraId="423A4DD3" w14:textId="77777777" w:rsidR="007E7BDA" w:rsidRDefault="007E7BDA" w:rsidP="00691567">
      <w:pPr>
        <w:pStyle w:val="Listanumerowana"/>
        <w:numPr>
          <w:ilvl w:val="0"/>
          <w:numId w:val="10"/>
        </w:numPr>
      </w:pPr>
      <w:r>
        <w:t>Faktury za dostawy gazu (przewodowy, butlowy) i oleju,</w:t>
      </w:r>
    </w:p>
    <w:p w14:paraId="51C873E3" w14:textId="77777777" w:rsidR="00C6486F" w:rsidRDefault="007E7BDA" w:rsidP="007E7BDA">
      <w:pPr>
        <w:pStyle w:val="Listanumerowana"/>
      </w:pPr>
      <w:r>
        <w:t>Roczne zużycie paliw gazowych i oleju.</w:t>
      </w:r>
    </w:p>
    <w:p w14:paraId="1212BC4F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r>
        <w:t>Bazowy bilans energetyczny dla spółdzielni i społeczności energetycznych, klastrów energii</w:t>
      </w:r>
    </w:p>
    <w:p w14:paraId="73CEEB4D" w14:textId="77777777" w:rsidR="00C6486F" w:rsidRDefault="00C6486F" w:rsidP="00C6486F">
      <w:r>
        <w:t xml:space="preserve">Bilans dotyczy wszystkich planowanych członków </w:t>
      </w:r>
      <w:r w:rsidRPr="00F35D1B">
        <w:t xml:space="preserve">spółdzielni i </w:t>
      </w:r>
      <w:r w:rsidR="00663C9F">
        <w:t xml:space="preserve">innych </w:t>
      </w:r>
      <w:r w:rsidRPr="00F35D1B">
        <w:t>społeczności energetycznych, klastrów energii</w:t>
      </w:r>
      <w:r>
        <w:t xml:space="preserve"> w zakresie planowanych zmian w systemie zasilania w ciepło, energię elektryczna i paliwa gazowe.</w:t>
      </w:r>
    </w:p>
    <w:p w14:paraId="6425E98C" w14:textId="77777777" w:rsidR="00C6486F" w:rsidRDefault="00C6486F" w:rsidP="00691567">
      <w:pPr>
        <w:pStyle w:val="Listanumerowana"/>
        <w:numPr>
          <w:ilvl w:val="0"/>
          <w:numId w:val="12"/>
        </w:numPr>
      </w:pPr>
      <w:r>
        <w:t>Bilans ciepła</w:t>
      </w:r>
    </w:p>
    <w:p w14:paraId="1D7D9460" w14:textId="77777777" w:rsidR="00C6486F" w:rsidRDefault="00FA3F2B" w:rsidP="00C6486F">
      <w:r>
        <w:t xml:space="preserve">Dane dotyczące zaopatrzenia w ciepło członków spółdzielni lub inne zbiorowości objętej projektem, zgodnie z pkt. </w:t>
      </w:r>
      <w:r>
        <w:fldChar w:fldCharType="begin"/>
      </w:r>
      <w:r>
        <w:instrText xml:space="preserve"> REF _Ref136174340 \r \h </w:instrText>
      </w:r>
      <w:r>
        <w:fldChar w:fldCharType="separate"/>
      </w:r>
      <w:r>
        <w:t>2.1.1</w:t>
      </w:r>
      <w:r>
        <w:fldChar w:fldCharType="end"/>
      </w:r>
      <w:r>
        <w:t>.</w:t>
      </w:r>
    </w:p>
    <w:p w14:paraId="75B1EBA8" w14:textId="77777777" w:rsidR="00C6486F" w:rsidRDefault="00C6486F" w:rsidP="00C6486F">
      <w:pPr>
        <w:pStyle w:val="Listanumerowana"/>
      </w:pPr>
      <w:r>
        <w:lastRenderedPageBreak/>
        <w:t>Bilans energii elektrycznej</w:t>
      </w:r>
    </w:p>
    <w:p w14:paraId="45AA827E" w14:textId="77777777" w:rsidR="00FA3F2B" w:rsidRDefault="00FA3F2B" w:rsidP="00FA3F2B">
      <w:r>
        <w:t xml:space="preserve">Dane dotyczące zaopatrzenia w energię elektryczną członków spółdzielni lub inne zbiorowości objętej projektem, zgodnie z pkt. </w:t>
      </w:r>
      <w:r>
        <w:fldChar w:fldCharType="begin"/>
      </w:r>
      <w:r>
        <w:instrText xml:space="preserve"> REF _Ref136174351 \r \h </w:instrText>
      </w:r>
      <w:r>
        <w:fldChar w:fldCharType="separate"/>
      </w:r>
      <w:r>
        <w:t>2.1.2</w:t>
      </w:r>
      <w:r>
        <w:fldChar w:fldCharType="end"/>
      </w:r>
      <w:r>
        <w:t>.</w:t>
      </w:r>
    </w:p>
    <w:p w14:paraId="395CFC5B" w14:textId="77777777" w:rsidR="00C6486F" w:rsidRDefault="00C6486F" w:rsidP="00C6486F">
      <w:pPr>
        <w:pStyle w:val="Listanumerowana"/>
      </w:pPr>
      <w:r>
        <w:t>Bilans paliw gazowych</w:t>
      </w:r>
      <w:r w:rsidR="00FA3F2B">
        <w:t xml:space="preserve"> i oleju opałowego</w:t>
      </w:r>
    </w:p>
    <w:p w14:paraId="3F4A0E11" w14:textId="77777777" w:rsidR="00FA3F2B" w:rsidRDefault="00FA3F2B" w:rsidP="00FA3F2B">
      <w:r>
        <w:t xml:space="preserve">Dane dotyczące zaopatrzenia w gaz i olej opałowy członków spółdzielni lub inne zbiorowości objętej projektem, zgodnie z pkt. </w:t>
      </w:r>
      <w:r>
        <w:fldChar w:fldCharType="begin"/>
      </w:r>
      <w:r>
        <w:instrText xml:space="preserve"> REF _Ref136174360 \r \h </w:instrText>
      </w:r>
      <w:r>
        <w:fldChar w:fldCharType="separate"/>
      </w:r>
      <w:r>
        <w:t>2.1.3</w:t>
      </w:r>
      <w:r>
        <w:fldChar w:fldCharType="end"/>
      </w:r>
      <w:r>
        <w:t>.</w:t>
      </w:r>
    </w:p>
    <w:p w14:paraId="170A884E" w14:textId="77777777" w:rsidR="00010D6F" w:rsidRDefault="002C0198" w:rsidP="002C0198">
      <w:pPr>
        <w:pStyle w:val="Nagwek2"/>
      </w:pPr>
      <w:bookmarkStart w:id="9" w:name="_Toc161334143"/>
      <w:bookmarkStart w:id="10" w:name="_Toc161334168"/>
      <w:r>
        <w:t xml:space="preserve">Koszty </w:t>
      </w:r>
      <w:r w:rsidR="00044619">
        <w:t>bazowe eksploatacji systemów energetycznych KB</w:t>
      </w:r>
      <w:bookmarkEnd w:id="9"/>
      <w:bookmarkEnd w:id="10"/>
    </w:p>
    <w:p w14:paraId="0A1BE1EB" w14:textId="77777777" w:rsidR="002C0198" w:rsidRDefault="003035AE" w:rsidP="00B31402">
      <w:pPr>
        <w:pStyle w:val="Nagwek3"/>
      </w:pPr>
      <w:r>
        <w:t>Bazowe</w:t>
      </w:r>
      <w:r w:rsidR="007B5B4C">
        <w:t xml:space="preserve"> koszty eksploatacji </w:t>
      </w:r>
      <w:r w:rsidR="00B31402">
        <w:t>systemu zasilania w ciepło</w:t>
      </w:r>
      <w:r w:rsidR="00FA3F2B">
        <w:t xml:space="preserve"> (gdy dotyczy)</w:t>
      </w:r>
    </w:p>
    <w:p w14:paraId="6AB6B615" w14:textId="77777777" w:rsidR="00FA3F2B" w:rsidRDefault="00FA3F2B" w:rsidP="00FA3F2B">
      <w:r>
        <w:rPr>
          <w:lang w:eastAsia="pl-PL"/>
        </w:rPr>
        <w:t xml:space="preserve">Na podstawie zużycia nośników energii lub pomiarów zużycia ciepła </w:t>
      </w:r>
      <w:r w:rsidR="00B045CE">
        <w:rPr>
          <w:lang w:eastAsia="pl-PL"/>
        </w:rPr>
        <w:t xml:space="preserve">i stawek i kosztów eksploatacji bazowego systemu zaopatrzenia w ciepło </w:t>
      </w:r>
      <w:r>
        <w:rPr>
          <w:lang w:eastAsia="pl-PL"/>
        </w:rPr>
        <w:t>(</w:t>
      </w:r>
      <w:r>
        <w:t xml:space="preserve">pkt. </w:t>
      </w:r>
      <w:r>
        <w:fldChar w:fldCharType="begin"/>
      </w:r>
      <w:r>
        <w:instrText xml:space="preserve"> REF _Ref136174340 \r \h </w:instrText>
      </w:r>
      <w:r>
        <w:fldChar w:fldCharType="separate"/>
      </w:r>
      <w:r>
        <w:t>2.1.1</w:t>
      </w:r>
      <w:r>
        <w:fldChar w:fldCharType="end"/>
      </w:r>
      <w:r>
        <w:t>.)</w:t>
      </w:r>
      <w:r w:rsidR="00B045CE">
        <w:t xml:space="preserve"> należy określić roczne bazowe </w:t>
      </w:r>
      <w:r w:rsidR="00B045CE" w:rsidRPr="00B045CE">
        <w:t>koszty eksploatacji systemu zasilania w ciepło</w:t>
      </w:r>
      <w:r w:rsidR="00B045CE">
        <w:t>, w tym wszystkie składniki kosztów:</w:t>
      </w:r>
    </w:p>
    <w:p w14:paraId="7E7428EE" w14:textId="77777777" w:rsidR="00044619" w:rsidRDefault="00044619" w:rsidP="007B5B4C">
      <w:pPr>
        <w:pStyle w:val="Listapunktowana"/>
      </w:pPr>
      <w:r>
        <w:t xml:space="preserve">paliwo, obsługa, serwis, usługi obce, podatki, </w:t>
      </w:r>
      <w:r w:rsidR="0061614E">
        <w:t xml:space="preserve">opłaty środowiskowe, </w:t>
      </w:r>
      <w:r>
        <w:t>inne</w:t>
      </w:r>
      <w:r w:rsidR="00A51064">
        <w:t>.</w:t>
      </w:r>
    </w:p>
    <w:p w14:paraId="4953227A" w14:textId="77777777" w:rsidR="002C0198" w:rsidRDefault="007B5B4C" w:rsidP="00B31402">
      <w:pPr>
        <w:pStyle w:val="Nagwek3"/>
      </w:pPr>
      <w:r>
        <w:t>Bazowe koszty zakupu energii elektrycznej (gdy dotyczy)</w:t>
      </w:r>
    </w:p>
    <w:p w14:paraId="155E9171" w14:textId="77777777" w:rsidR="00B045CE" w:rsidRDefault="00B045CE" w:rsidP="00B045CE">
      <w:r w:rsidRPr="00B045CE">
        <w:t xml:space="preserve">Na podstawie zużycia </w:t>
      </w:r>
      <w:r>
        <w:t>energii elektrycznej</w:t>
      </w:r>
      <w:r w:rsidRPr="00B045CE">
        <w:t xml:space="preserve"> i stawek </w:t>
      </w:r>
      <w:r>
        <w:t>taryf zakupu energii elektrycznej</w:t>
      </w:r>
      <w:r w:rsidRPr="00B045CE">
        <w:t xml:space="preserve"> (pkt. </w:t>
      </w:r>
      <w:r>
        <w:fldChar w:fldCharType="begin"/>
      </w:r>
      <w:r>
        <w:instrText xml:space="preserve"> REF _Ref136174351 \r \h </w:instrText>
      </w:r>
      <w:r>
        <w:fldChar w:fldCharType="separate"/>
      </w:r>
      <w:r>
        <w:t>2.1.2</w:t>
      </w:r>
      <w:r>
        <w:fldChar w:fldCharType="end"/>
      </w:r>
      <w:r w:rsidRPr="00B045CE">
        <w:t xml:space="preserve">) należy określić roczne bazowe koszty zasilania w </w:t>
      </w:r>
      <w:r>
        <w:t>energie elektryczną – planowane do zastąpienia przez źródło odnawialne.</w:t>
      </w:r>
    </w:p>
    <w:p w14:paraId="67FE5DD6" w14:textId="77777777" w:rsidR="00B045CE" w:rsidRDefault="00B045CE" w:rsidP="007B5B4C"/>
    <w:p w14:paraId="2462C704" w14:textId="77777777" w:rsidR="007B5B4C" w:rsidRDefault="007B5B4C" w:rsidP="007B5B4C">
      <w:r>
        <w:t>Dane bazowych kosztów energii do wstawi</w:t>
      </w:r>
      <w:r w:rsidR="00602DB9">
        <w:t>enia do Tabeli w Załączniku</w:t>
      </w:r>
      <w:r>
        <w:t xml:space="preserve"> do Analizy finansowej.</w:t>
      </w:r>
    </w:p>
    <w:p w14:paraId="7C79A9FC" w14:textId="77777777" w:rsidR="00010D6F" w:rsidRPr="00010D6F" w:rsidRDefault="00010D6F" w:rsidP="00010D6F">
      <w:pPr>
        <w:pStyle w:val="Nagwek1"/>
      </w:pPr>
      <w:bookmarkStart w:id="11" w:name="_Toc161334144"/>
      <w:bookmarkStart w:id="12" w:name="_Toc161334169"/>
      <w:r w:rsidRPr="00010D6F">
        <w:t>Planowana instalacja OZE</w:t>
      </w:r>
      <w:bookmarkEnd w:id="11"/>
      <w:bookmarkEnd w:id="12"/>
    </w:p>
    <w:p w14:paraId="627B17F7" w14:textId="77777777" w:rsidR="00010D6F" w:rsidRDefault="00B045CE" w:rsidP="00476B61">
      <w:pPr>
        <w:pStyle w:val="Nagwek2"/>
      </w:pPr>
      <w:bookmarkStart w:id="13" w:name="_Toc161334145"/>
      <w:bookmarkStart w:id="14" w:name="_Toc161334170"/>
      <w:r>
        <w:t>Dane planowanej instalacji OZE</w:t>
      </w:r>
      <w:bookmarkEnd w:id="13"/>
      <w:bookmarkEnd w:id="14"/>
    </w:p>
    <w:p w14:paraId="27533C78" w14:textId="77777777" w:rsidR="00B045CE" w:rsidRDefault="00B045CE" w:rsidP="00B045CE">
      <w:pPr>
        <w:rPr>
          <w:lang w:eastAsia="pl-PL"/>
        </w:rPr>
      </w:pPr>
      <w:r>
        <w:rPr>
          <w:lang w:eastAsia="pl-PL"/>
        </w:rPr>
        <w:t xml:space="preserve">Należy przedstawić </w:t>
      </w:r>
      <w:r w:rsidR="00A51931" w:rsidRPr="00A51931">
        <w:rPr>
          <w:lang w:eastAsia="pl-PL"/>
        </w:rPr>
        <w:t>uzasadnienie realizacji Projektu oraz skrócony opis Projektu z podaniem przyjętej technologii</w:t>
      </w:r>
      <w:r w:rsidR="00A51931">
        <w:rPr>
          <w:lang w:eastAsia="pl-PL"/>
        </w:rPr>
        <w:t xml:space="preserve">, </w:t>
      </w:r>
      <w:r>
        <w:rPr>
          <w:lang w:eastAsia="pl-PL"/>
        </w:rPr>
        <w:t>krótką charakterystykę i parametry planowanej instalacji OZE, w tym:</w:t>
      </w:r>
    </w:p>
    <w:p w14:paraId="3F4383FC" w14:textId="77777777" w:rsidR="00010D6F" w:rsidRPr="00010D6F" w:rsidRDefault="00010D6F" w:rsidP="00974EAB">
      <w:pPr>
        <w:pStyle w:val="Listapunktowana"/>
      </w:pPr>
      <w:r w:rsidRPr="00010D6F">
        <w:t>Rodzaj instalacji, technologia</w:t>
      </w:r>
      <w:r w:rsidR="00B045CE">
        <w:t>,</w:t>
      </w:r>
    </w:p>
    <w:p w14:paraId="1C2B43D3" w14:textId="77777777" w:rsidR="00010D6F" w:rsidRPr="00010D6F" w:rsidRDefault="00010D6F" w:rsidP="006D03E1">
      <w:pPr>
        <w:pStyle w:val="Listapunktowana"/>
      </w:pPr>
      <w:r w:rsidRPr="00010D6F">
        <w:t>Klasa, podstawowe parametry techniczne i eksploatacyjne</w:t>
      </w:r>
      <w:r w:rsidR="00B045CE">
        <w:t>,</w:t>
      </w:r>
    </w:p>
    <w:p w14:paraId="42D5B0FF" w14:textId="77777777" w:rsidR="00010D6F" w:rsidRPr="00010D6F" w:rsidRDefault="00010D6F" w:rsidP="006D03E1">
      <w:pPr>
        <w:pStyle w:val="Listapunktowana"/>
      </w:pPr>
      <w:r>
        <w:t>Moc zainstalowana [</w:t>
      </w:r>
      <w:r w:rsidRPr="00010D6F">
        <w:t>kW]</w:t>
      </w:r>
      <w:r w:rsidR="00B045CE">
        <w:t>,</w:t>
      </w:r>
    </w:p>
    <w:p w14:paraId="1AF3FB15" w14:textId="77777777" w:rsidR="00010D6F" w:rsidRDefault="00010D6F" w:rsidP="006D03E1">
      <w:pPr>
        <w:pStyle w:val="Listapunktowana"/>
      </w:pPr>
      <w:r w:rsidRPr="00010D6F">
        <w:t xml:space="preserve">Planowana </w:t>
      </w:r>
      <w:r>
        <w:t>generacja energii i/lub ciepła [</w:t>
      </w:r>
      <w:r w:rsidRPr="00010D6F">
        <w:t>kWh/rok, GJ/rok]</w:t>
      </w:r>
      <w:r w:rsidR="00B045CE">
        <w:t>,</w:t>
      </w:r>
    </w:p>
    <w:p w14:paraId="1CF4234E" w14:textId="77777777" w:rsidR="007E7BDA" w:rsidRDefault="007E7BDA" w:rsidP="007E7BDA">
      <w:pPr>
        <w:pStyle w:val="Listapunktowana"/>
      </w:pPr>
      <w:r>
        <w:t xml:space="preserve">Planowana wydajność instalacji do produkcji </w:t>
      </w:r>
      <w:proofErr w:type="spellStart"/>
      <w:r>
        <w:t>biopłynów</w:t>
      </w:r>
      <w:proofErr w:type="spellEnd"/>
      <w:r>
        <w:t xml:space="preserve"> i </w:t>
      </w:r>
      <w:proofErr w:type="spellStart"/>
      <w:r>
        <w:t>biometanu</w:t>
      </w:r>
      <w:proofErr w:type="spellEnd"/>
      <w:r>
        <w:t xml:space="preserve">, biopaliw II i III generacji </w:t>
      </w:r>
      <w:r w:rsidRPr="007E7BDA">
        <w:t>(jeżeli dotyczy),</w:t>
      </w:r>
    </w:p>
    <w:p w14:paraId="5CFB3689" w14:textId="77777777" w:rsidR="00974EAB" w:rsidRPr="00010D6F" w:rsidRDefault="00974EAB" w:rsidP="007E7BDA">
      <w:pPr>
        <w:pStyle w:val="Listapunktowana"/>
      </w:pPr>
      <w:r>
        <w:t xml:space="preserve">Wielkość i rodzaj magazynu energii </w:t>
      </w:r>
      <w:r w:rsidR="007E7BDA" w:rsidRPr="007E7BDA">
        <w:t xml:space="preserve">i/lub ciepła </w:t>
      </w:r>
      <w:r>
        <w:t>wraz z uzasadnieniem (jeżeli dotyczy),</w:t>
      </w:r>
    </w:p>
    <w:p w14:paraId="2C67FF63" w14:textId="77777777" w:rsidR="00010D6F" w:rsidRPr="00010D6F" w:rsidRDefault="00010D6F" w:rsidP="006D03E1">
      <w:pPr>
        <w:pStyle w:val="Listapunktowana"/>
      </w:pPr>
      <w:r w:rsidRPr="00010D6F">
        <w:t>Rodzaj paliwa (jeżeli dotyczy)</w:t>
      </w:r>
      <w:r w:rsidR="00B045CE">
        <w:t>,</w:t>
      </w:r>
    </w:p>
    <w:p w14:paraId="2CBD35BC" w14:textId="77777777" w:rsidR="00010D6F" w:rsidRPr="00010D6F" w:rsidRDefault="00010D6F" w:rsidP="006D03E1">
      <w:pPr>
        <w:pStyle w:val="Listapunktowana"/>
      </w:pPr>
      <w:r w:rsidRPr="00010D6F">
        <w:t>Planowane zużycie paliwa (jeżeli dotyczy)</w:t>
      </w:r>
      <w:r w:rsidR="00B045CE">
        <w:t>,</w:t>
      </w:r>
    </w:p>
    <w:p w14:paraId="71C32CAF" w14:textId="77777777" w:rsidR="00010D6F" w:rsidRPr="00010D6F" w:rsidRDefault="00E02931" w:rsidP="006D03E1">
      <w:pPr>
        <w:pStyle w:val="Listapunktowana"/>
      </w:pPr>
      <w:r>
        <w:t>Klasa planowanych urządzeń grzewczych</w:t>
      </w:r>
      <w:r w:rsidR="00010D6F" w:rsidRPr="00010D6F">
        <w:t xml:space="preserve">, sposób uzyskania wymaganych parametrów </w:t>
      </w:r>
      <w:r>
        <w:t xml:space="preserve">emisji </w:t>
      </w:r>
      <w:r w:rsidR="00010D6F" w:rsidRPr="00010D6F">
        <w:t>(jeżeli dotyczy)</w:t>
      </w:r>
      <w:r w:rsidR="00B045CE">
        <w:t>,</w:t>
      </w:r>
    </w:p>
    <w:p w14:paraId="67962909" w14:textId="77777777" w:rsidR="00010D6F" w:rsidRDefault="00010D6F" w:rsidP="006D03E1">
      <w:pPr>
        <w:pStyle w:val="Listapunktowana"/>
      </w:pPr>
      <w:r w:rsidRPr="00010D6F">
        <w:t>Inne dane dotyczące instalacji OZE</w:t>
      </w:r>
      <w:r w:rsidR="00B045CE">
        <w:t>.</w:t>
      </w:r>
    </w:p>
    <w:p w14:paraId="06B13B07" w14:textId="77777777" w:rsidR="008B1731" w:rsidRDefault="008B1731" w:rsidP="008B1731">
      <w:r>
        <w:t xml:space="preserve">Dla planowanego magazynu energii elektrycznej połączonego z </w:t>
      </w:r>
      <w:r w:rsidR="00A92ACB">
        <w:t xml:space="preserve">budowaną </w:t>
      </w:r>
      <w:r>
        <w:t xml:space="preserve">instalacją źródła energii elektrycznej prowadzącego do wzrostu </w:t>
      </w:r>
      <w:proofErr w:type="spellStart"/>
      <w:r>
        <w:t>autokonsumpcji</w:t>
      </w:r>
      <w:proofErr w:type="spellEnd"/>
      <w:r>
        <w:t xml:space="preserve"> lub poprawy wskaźników produkcji energii elektrycznej należy przedstawić zasady doboru magazynu energii i uzasadnić jego wielkość w oparciu o charakterystykę źródła energii i odbiorców energii.</w:t>
      </w:r>
    </w:p>
    <w:p w14:paraId="58323F94" w14:textId="77777777" w:rsidR="002C0198" w:rsidRDefault="00476B61" w:rsidP="00476B61">
      <w:pPr>
        <w:pStyle w:val="Nagwek2"/>
      </w:pPr>
      <w:bookmarkStart w:id="15" w:name="_Toc161334146"/>
      <w:bookmarkStart w:id="16" w:name="_Toc161334171"/>
      <w:r>
        <w:t>Wymagane decyzje, zgody i uzgodnienia</w:t>
      </w:r>
      <w:bookmarkEnd w:id="15"/>
      <w:bookmarkEnd w:id="16"/>
    </w:p>
    <w:p w14:paraId="1ABDE7E9" w14:textId="77777777" w:rsidR="00476B61" w:rsidRDefault="00B045CE" w:rsidP="002C0198">
      <w:r>
        <w:t xml:space="preserve">Należy przedstawić posiadane, wymagane </w:t>
      </w:r>
      <w:r w:rsidRPr="00B045CE">
        <w:t>decyzje, zgody i uzgodnienia</w:t>
      </w:r>
      <w:r>
        <w:t xml:space="preserve"> dla instalac</w:t>
      </w:r>
      <w:r w:rsidR="00C84DFA">
        <w:t>ji odnawialnego źródła energii.</w:t>
      </w:r>
    </w:p>
    <w:p w14:paraId="027692A4" w14:textId="77777777" w:rsidR="00476B61" w:rsidRDefault="00B045CE" w:rsidP="002C0198">
      <w:r>
        <w:lastRenderedPageBreak/>
        <w:t xml:space="preserve">Wymagana dokumentacja projektu powinna umożliwić jego realizację w okresie objętym finansowaniem. </w:t>
      </w:r>
    </w:p>
    <w:p w14:paraId="19E44B83" w14:textId="77777777" w:rsidR="002C0198" w:rsidRDefault="002C0198" w:rsidP="002C0198">
      <w:pPr>
        <w:pStyle w:val="Nagwek1"/>
      </w:pPr>
      <w:bookmarkStart w:id="17" w:name="_Toc161334147"/>
      <w:bookmarkStart w:id="18" w:name="_Toc161334172"/>
      <w:r>
        <w:t>Nakłady</w:t>
      </w:r>
      <w:r w:rsidR="00044619">
        <w:t xml:space="preserve"> inwestycyjne NI</w:t>
      </w:r>
      <w:bookmarkEnd w:id="17"/>
      <w:bookmarkEnd w:id="18"/>
    </w:p>
    <w:p w14:paraId="6631A154" w14:textId="77777777" w:rsidR="002C0198" w:rsidRDefault="00044619" w:rsidP="00044619">
      <w:pPr>
        <w:pStyle w:val="Nagwek2"/>
      </w:pPr>
      <w:bookmarkStart w:id="19" w:name="_Toc161334148"/>
      <w:bookmarkStart w:id="20" w:name="_Toc161334173"/>
      <w:r>
        <w:t>Koszty kwalifikowane NIK</w:t>
      </w:r>
      <w:bookmarkEnd w:id="19"/>
      <w:bookmarkEnd w:id="20"/>
    </w:p>
    <w:p w14:paraId="190701F6" w14:textId="77777777" w:rsidR="00044619" w:rsidRDefault="006D03E1" w:rsidP="002C0198">
      <w:r>
        <w:t xml:space="preserve">Koszty kwalifikowane zgodnie z wytycznymi </w:t>
      </w:r>
      <w:r w:rsidR="0001022C" w:rsidRPr="0001022C">
        <w:t>Strategii Inwestycyjnej programu FEL 2021-2027</w:t>
      </w:r>
      <w:r>
        <w:t>, w tym:</w:t>
      </w:r>
    </w:p>
    <w:p w14:paraId="3CE30A2B" w14:textId="77777777" w:rsidR="006D03E1" w:rsidRDefault="006D03E1" w:rsidP="006D03E1">
      <w:pPr>
        <w:pStyle w:val="Listapunktowana"/>
      </w:pPr>
      <w:r>
        <w:t>koszty prac przygotowawczych (opinie, ekspertyzy, dokumentacja projektowa)</w:t>
      </w:r>
    </w:p>
    <w:p w14:paraId="6D09D841" w14:textId="77777777" w:rsidR="006D03E1" w:rsidRDefault="006D03E1" w:rsidP="006D03E1">
      <w:pPr>
        <w:pStyle w:val="Listapunktowana"/>
      </w:pPr>
      <w:r>
        <w:t>koszty robót budowlano-instalacyjnych</w:t>
      </w:r>
    </w:p>
    <w:p w14:paraId="2DBA1E24" w14:textId="77777777" w:rsidR="006D03E1" w:rsidRDefault="006D03E1" w:rsidP="006D03E1">
      <w:pPr>
        <w:pStyle w:val="Listapunktowana"/>
      </w:pPr>
      <w:r>
        <w:t>koszty zakupu , dostaw i montażu urządzeń</w:t>
      </w:r>
      <w:r w:rsidR="00974EAB">
        <w:t>, w tym wyszczególnienie kosztów magazynu energii;</w:t>
      </w:r>
    </w:p>
    <w:p w14:paraId="58230D8A" w14:textId="77777777" w:rsidR="006D03E1" w:rsidRDefault="006D03E1" w:rsidP="006D03E1">
      <w:pPr>
        <w:pStyle w:val="Listapunktowana"/>
      </w:pPr>
      <w:r>
        <w:t>koszty nadzorów nad realizacją Projektu (inwestorskiego, autorskiego, budowlanego)</w:t>
      </w:r>
    </w:p>
    <w:p w14:paraId="53CB4564" w14:textId="77777777" w:rsidR="006D03E1" w:rsidRDefault="006D03E1" w:rsidP="006D03E1">
      <w:pPr>
        <w:pStyle w:val="Listapunktowana"/>
      </w:pPr>
      <w:r>
        <w:t>koszty odbiorów i dokumentacji odbiorowej</w:t>
      </w:r>
    </w:p>
    <w:p w14:paraId="3831FA80" w14:textId="77777777" w:rsidR="0001022C" w:rsidRDefault="0001022C" w:rsidP="002C0198">
      <w:r w:rsidRPr="0001022C">
        <w:t>Koszty kwalifikowane przedsięwzięć wspartych dotacją powinny być dodatkowo wyodrębnione.</w:t>
      </w:r>
    </w:p>
    <w:p w14:paraId="7063CCED" w14:textId="77777777" w:rsidR="00044619" w:rsidRDefault="006D03E1" w:rsidP="002C0198">
      <w:r>
        <w:t>Planowane koszty powinny być przedstawione w oparciu o wiarygodne źródła: oferty, przegląd rynku.</w:t>
      </w:r>
    </w:p>
    <w:p w14:paraId="3FB9846D" w14:textId="77777777" w:rsidR="0001022C" w:rsidRDefault="0001022C" w:rsidP="002C0198">
      <w:r>
        <w:t xml:space="preserve">Instalacje dla wytwarzania </w:t>
      </w:r>
      <w:r w:rsidRPr="0001022C">
        <w:t>paliw zdekarbonizowan</w:t>
      </w:r>
      <w:r>
        <w:t>ych</w:t>
      </w:r>
      <w:r w:rsidRPr="0001022C">
        <w:t xml:space="preserve"> z OZE </w:t>
      </w:r>
      <w:r>
        <w:t xml:space="preserve">powinny powstawać w oparciu o sprawdzone, rynkowe technologie. </w:t>
      </w:r>
      <w:r w:rsidR="00F16C63">
        <w:t xml:space="preserve">Instalacje powinna cechować efektywność zapewniająca przychody gwarantujące spłatę pożyczki. </w:t>
      </w:r>
    </w:p>
    <w:p w14:paraId="4B1A2BD4" w14:textId="77777777" w:rsidR="00044619" w:rsidRDefault="00044619" w:rsidP="00044619">
      <w:pPr>
        <w:pStyle w:val="Nagwek2"/>
      </w:pPr>
      <w:bookmarkStart w:id="21" w:name="_Toc161334149"/>
      <w:bookmarkStart w:id="22" w:name="_Toc161334174"/>
      <w:r>
        <w:t>Koszty niekwalifikowane NIN</w:t>
      </w:r>
      <w:bookmarkEnd w:id="21"/>
      <w:bookmarkEnd w:id="22"/>
    </w:p>
    <w:p w14:paraId="461042E0" w14:textId="77777777" w:rsidR="00044619" w:rsidRDefault="006D03E1" w:rsidP="00044619">
      <w:pPr>
        <w:rPr>
          <w:lang w:eastAsia="pl-PL"/>
        </w:rPr>
      </w:pPr>
      <w:r>
        <w:rPr>
          <w:lang w:eastAsia="pl-PL"/>
        </w:rPr>
        <w:t>Inne koszty, niezbędne dla realizacji Projektu.</w:t>
      </w:r>
    </w:p>
    <w:p w14:paraId="78E26390" w14:textId="77777777" w:rsidR="00044619" w:rsidRPr="00044619" w:rsidRDefault="00044619" w:rsidP="00044619">
      <w:pPr>
        <w:pStyle w:val="Nagwek2"/>
      </w:pPr>
      <w:bookmarkStart w:id="23" w:name="_Toc161334150"/>
      <w:bookmarkStart w:id="24" w:name="_Toc161334175"/>
      <w:r>
        <w:t>Łączne nakłady NI</w:t>
      </w:r>
      <w:bookmarkEnd w:id="23"/>
      <w:bookmarkEnd w:id="24"/>
    </w:p>
    <w:p w14:paraId="20128380" w14:textId="77777777" w:rsidR="00044619" w:rsidRDefault="006D03E1" w:rsidP="002C0198">
      <w:r>
        <w:t xml:space="preserve">Łączne koszty projektu, </w:t>
      </w:r>
      <w:r w:rsidR="00092ACC">
        <w:t>zgodne z Harmonogramem</w:t>
      </w:r>
      <w:r>
        <w:t xml:space="preserve"> Rzeczowo-Finansowym.</w:t>
      </w:r>
    </w:p>
    <w:p w14:paraId="014B8678" w14:textId="77777777" w:rsidR="00010D6F" w:rsidRDefault="00044619" w:rsidP="002C0198">
      <w:pPr>
        <w:pStyle w:val="Nagwek1"/>
      </w:pPr>
      <w:bookmarkStart w:id="25" w:name="_Toc161334151"/>
      <w:bookmarkStart w:id="26" w:name="_Toc161334176"/>
      <w:r>
        <w:t>Oszczędności w wyniku</w:t>
      </w:r>
      <w:r w:rsidR="002C0198">
        <w:t xml:space="preserve"> realizacji projektu</w:t>
      </w:r>
      <w:r>
        <w:t xml:space="preserve"> O</w:t>
      </w:r>
      <w:r w:rsidR="00170542">
        <w:t>R</w:t>
      </w:r>
      <w:bookmarkEnd w:id="25"/>
      <w:bookmarkEnd w:id="26"/>
    </w:p>
    <w:p w14:paraId="49724937" w14:textId="77777777" w:rsidR="00044619" w:rsidRDefault="00044619" w:rsidP="00044619">
      <w:pPr>
        <w:pStyle w:val="Nagwek2"/>
      </w:pPr>
      <w:bookmarkStart w:id="27" w:name="_Toc161334152"/>
      <w:bookmarkStart w:id="28" w:name="_Toc161334177"/>
      <w:r>
        <w:t>Koszty operacyjne po realizacji inwestycji KR</w:t>
      </w:r>
      <w:bookmarkEnd w:id="27"/>
      <w:bookmarkEnd w:id="28"/>
    </w:p>
    <w:p w14:paraId="406F8F7C" w14:textId="77777777" w:rsidR="00044619" w:rsidRDefault="00E02931" w:rsidP="00E02931">
      <w:pPr>
        <w:pStyle w:val="Nagwek3"/>
      </w:pPr>
      <w:bookmarkStart w:id="29" w:name="_Ref135231942"/>
      <w:r>
        <w:t xml:space="preserve">Dla </w:t>
      </w:r>
      <w:r w:rsidR="00A51064">
        <w:t xml:space="preserve">odnawialnych </w:t>
      </w:r>
      <w:r>
        <w:t>źródeł ciepła</w:t>
      </w:r>
      <w:bookmarkEnd w:id="29"/>
    </w:p>
    <w:p w14:paraId="12E05873" w14:textId="77777777" w:rsidR="00B045CE" w:rsidRDefault="00B045CE" w:rsidP="00B045CE">
      <w:pPr>
        <w:rPr>
          <w:lang w:eastAsia="pl-PL"/>
        </w:rPr>
      </w:pPr>
      <w:r>
        <w:rPr>
          <w:lang w:eastAsia="pl-PL"/>
        </w:rPr>
        <w:t xml:space="preserve">Planowane koszty operacyjne odnawialnego źródła ciepła powinny uwzględnić rzeczywiste zapotrzebowanie na ciepło odbiorców i powstać w oparciu o posiadane uzgodnienia lub umowy z dostawcami paliwa i odbiorcami zewnętrznymi. </w:t>
      </w:r>
    </w:p>
    <w:p w14:paraId="43ADE36F" w14:textId="77777777" w:rsidR="00B045CE" w:rsidRPr="00B045CE" w:rsidRDefault="00B045CE" w:rsidP="00B045CE">
      <w:pPr>
        <w:rPr>
          <w:lang w:eastAsia="pl-PL"/>
        </w:rPr>
      </w:pPr>
      <w:r>
        <w:rPr>
          <w:lang w:eastAsia="pl-PL"/>
        </w:rPr>
        <w:t>Koszty te powinny uwzględnić:</w:t>
      </w:r>
    </w:p>
    <w:p w14:paraId="00FAE0E3" w14:textId="77777777" w:rsidR="00476B61" w:rsidRDefault="00476B61" w:rsidP="00691567">
      <w:pPr>
        <w:pStyle w:val="Listanumerowana"/>
        <w:numPr>
          <w:ilvl w:val="0"/>
          <w:numId w:val="13"/>
        </w:numPr>
      </w:pPr>
      <w:r>
        <w:t>planowane zapotrzebowania na ciepło w przypadku prowadzonych lub planowanych przedsięwzięć w zakresie termomodernizacji lub efektywności energetycznej dla obiektów objętych projektem,</w:t>
      </w:r>
    </w:p>
    <w:p w14:paraId="3392037C" w14:textId="77777777" w:rsidR="002C0198" w:rsidRDefault="00476B61" w:rsidP="00691567">
      <w:pPr>
        <w:pStyle w:val="Listanumerowana"/>
        <w:numPr>
          <w:ilvl w:val="0"/>
          <w:numId w:val="13"/>
        </w:numPr>
      </w:pPr>
      <w:r>
        <w:t>k</w:t>
      </w:r>
      <w:r w:rsidR="00A51064">
        <w:t>oszty eksploatacji nowego odnawialnego</w:t>
      </w:r>
      <w:r w:rsidRPr="00476B61">
        <w:t xml:space="preserve"> źródła</w:t>
      </w:r>
      <w:r>
        <w:t xml:space="preserve"> ciepła</w:t>
      </w:r>
      <w:r w:rsidR="00A51064">
        <w:t xml:space="preserve">: </w:t>
      </w:r>
      <w:r w:rsidR="00044619" w:rsidRPr="00044619">
        <w:t xml:space="preserve">paliwo, obsługa, serwis, usługi obce, podatki, </w:t>
      </w:r>
      <w:r w:rsidR="00044619">
        <w:t xml:space="preserve">ubezpieczenie, monitoring, </w:t>
      </w:r>
      <w:r w:rsidR="00044619" w:rsidRPr="00044619">
        <w:t>inne</w:t>
      </w:r>
      <w:r w:rsidR="00B045CE">
        <w:t>,</w:t>
      </w:r>
    </w:p>
    <w:p w14:paraId="039C8D89" w14:textId="77777777" w:rsidR="00B045CE" w:rsidRDefault="00B045CE" w:rsidP="00691567">
      <w:pPr>
        <w:pStyle w:val="Listanumerowana"/>
        <w:numPr>
          <w:ilvl w:val="0"/>
          <w:numId w:val="13"/>
        </w:numPr>
      </w:pPr>
      <w:r>
        <w:t>straty w systemie dystrybucji ciepła (dla sieci ciepłowniczych zasilanych ze źródła odnawialnego).</w:t>
      </w:r>
    </w:p>
    <w:p w14:paraId="27EE6573" w14:textId="77777777" w:rsidR="00BE1A27" w:rsidRDefault="00BE1A27" w:rsidP="00BE1A27">
      <w:pPr>
        <w:pStyle w:val="Nagwek3"/>
      </w:pPr>
      <w:r>
        <w:t>Dla źródeł odnawialnych energii elektrycznej</w:t>
      </w:r>
    </w:p>
    <w:p w14:paraId="7FB6B019" w14:textId="77777777" w:rsidR="00B045CE" w:rsidRDefault="00B045CE" w:rsidP="00B045CE">
      <w:r>
        <w:t xml:space="preserve">Źródła odnawialne energii elektrycznej korzystać będą z zasobów odnawialnych nie podlegającym opłatom, koszty operacyjne powinny zapewnić właściwą eksploatację i wysoka sprawność źródła odnawialnego, w tym: </w:t>
      </w:r>
    </w:p>
    <w:p w14:paraId="1E8EA3EF" w14:textId="77777777" w:rsidR="00BE1A27" w:rsidRDefault="00BE1A27" w:rsidP="00691567">
      <w:pPr>
        <w:pStyle w:val="Listanumerowana"/>
        <w:numPr>
          <w:ilvl w:val="0"/>
          <w:numId w:val="15"/>
        </w:numPr>
      </w:pPr>
      <w:r>
        <w:t>koszty eksploatacji nowego odnawialnego</w:t>
      </w:r>
      <w:r w:rsidRPr="00476B61">
        <w:t xml:space="preserve"> źródła</w:t>
      </w:r>
      <w:r>
        <w:t xml:space="preserve">: </w:t>
      </w:r>
      <w:r w:rsidRPr="00044619">
        <w:t xml:space="preserve">obsługa, serwis, usługi obce, podatki, </w:t>
      </w:r>
      <w:r>
        <w:t xml:space="preserve">ubezpieczenie, monitoring, </w:t>
      </w:r>
      <w:r w:rsidRPr="00044619">
        <w:t>inne</w:t>
      </w:r>
      <w:r>
        <w:t>.</w:t>
      </w:r>
    </w:p>
    <w:p w14:paraId="6133D8D2" w14:textId="77777777" w:rsidR="00476B61" w:rsidRDefault="00476B61" w:rsidP="00476B61">
      <w:pPr>
        <w:pStyle w:val="Nagwek3"/>
      </w:pPr>
      <w:bookmarkStart w:id="30" w:name="_Ref136177486"/>
      <w:r w:rsidRPr="00476B61">
        <w:lastRenderedPageBreak/>
        <w:t xml:space="preserve">Dla </w:t>
      </w:r>
      <w:r>
        <w:t>elektrociepłowni opalanych biomasą i biogazowni</w:t>
      </w:r>
      <w:bookmarkEnd w:id="30"/>
    </w:p>
    <w:p w14:paraId="1D11D7B1" w14:textId="77777777" w:rsidR="00B045CE" w:rsidRDefault="00B045CE" w:rsidP="00B045CE">
      <w:pPr>
        <w:rPr>
          <w:lang w:eastAsia="pl-PL"/>
        </w:rPr>
      </w:pPr>
      <w:r>
        <w:rPr>
          <w:lang w:eastAsia="pl-PL"/>
        </w:rPr>
        <w:t xml:space="preserve">Elektrociepłownie opalane biomasą i pracujące w oparciu o biogaz (rolniczy, z oczyszczalni ścieków lub składowiska odpadów) wymagają dostaw paliw i substratów, koszty operacyjne powinny powstać w oparciu o </w:t>
      </w:r>
      <w:r w:rsidRPr="00B045CE">
        <w:rPr>
          <w:lang w:eastAsia="pl-PL"/>
        </w:rPr>
        <w:t xml:space="preserve">posiadane uzgodnienia lub umowy z </w:t>
      </w:r>
      <w:r w:rsidR="0061614E" w:rsidRPr="0061614E">
        <w:rPr>
          <w:lang w:eastAsia="pl-PL"/>
        </w:rPr>
        <w:t>dostawcami paliwa i odbiorcami zewnętrznymi</w:t>
      </w:r>
      <w:r w:rsidR="0061614E">
        <w:rPr>
          <w:lang w:eastAsia="pl-PL"/>
        </w:rPr>
        <w:t>.</w:t>
      </w:r>
    </w:p>
    <w:p w14:paraId="508C6E40" w14:textId="77777777" w:rsidR="00B045CE" w:rsidRPr="00B045CE" w:rsidRDefault="0061614E" w:rsidP="00B045CE">
      <w:pPr>
        <w:rPr>
          <w:lang w:eastAsia="pl-PL"/>
        </w:rPr>
      </w:pPr>
      <w:r w:rsidRPr="0061614E">
        <w:rPr>
          <w:lang w:eastAsia="pl-PL"/>
        </w:rPr>
        <w:t>Koszty te powinny uwzględnić:</w:t>
      </w:r>
    </w:p>
    <w:p w14:paraId="366E7BFF" w14:textId="77777777" w:rsidR="00476B61" w:rsidRDefault="00476B61" w:rsidP="00691567">
      <w:pPr>
        <w:pStyle w:val="Listanumerowana"/>
        <w:numPr>
          <w:ilvl w:val="0"/>
          <w:numId w:val="16"/>
        </w:numPr>
      </w:pPr>
      <w:r>
        <w:t>planowane zapotrzebowanie na ciepło i energię elektryczną dla obiektów objętych projektem,</w:t>
      </w:r>
    </w:p>
    <w:p w14:paraId="4797AAF2" w14:textId="77777777" w:rsidR="00476B61" w:rsidRDefault="009E3603" w:rsidP="00691567">
      <w:pPr>
        <w:pStyle w:val="Listanumerowana"/>
        <w:numPr>
          <w:ilvl w:val="0"/>
          <w:numId w:val="15"/>
        </w:numPr>
      </w:pPr>
      <w:r>
        <w:t>planowany system</w:t>
      </w:r>
      <w:r w:rsidR="00476B61">
        <w:t xml:space="preserve"> zasilania elektrociepłowni w biomasę i biogazowni w substraty</w:t>
      </w:r>
      <w:r w:rsidR="00BE1A27">
        <w:t>, w tym:</w:t>
      </w:r>
    </w:p>
    <w:p w14:paraId="2085E06E" w14:textId="77777777" w:rsidR="00BE1A27" w:rsidRDefault="00BE1A27" w:rsidP="00BE1A27">
      <w:pPr>
        <w:pStyle w:val="Listapunktowana"/>
      </w:pPr>
      <w:r>
        <w:t>źródła dostaw biomasy i substratów,</w:t>
      </w:r>
    </w:p>
    <w:p w14:paraId="4AFF9F9F" w14:textId="77777777" w:rsidR="00BE1A27" w:rsidRDefault="00BE1A27" w:rsidP="00BE1A27">
      <w:pPr>
        <w:pStyle w:val="Listapunktowana"/>
      </w:pPr>
      <w:r>
        <w:t>lokalizacja dostawców względem lokalizacji źródła, planowana logistyka dostaw,</w:t>
      </w:r>
    </w:p>
    <w:p w14:paraId="4B9B716D" w14:textId="77777777" w:rsidR="00BE1A27" w:rsidRDefault="00BE1A27" w:rsidP="00BE1A27">
      <w:pPr>
        <w:pStyle w:val="Listapunktowana"/>
      </w:pPr>
      <w:r>
        <w:t>sposób zapewnienia dostaw</w:t>
      </w:r>
      <w:r w:rsidRPr="00BE1A27">
        <w:t xml:space="preserve"> biomasy i substratów</w:t>
      </w:r>
      <w:r>
        <w:t xml:space="preserve"> (listy intencyjne, wstępne umowy),</w:t>
      </w:r>
    </w:p>
    <w:p w14:paraId="255B3432" w14:textId="77777777" w:rsidR="00BE1A27" w:rsidRDefault="00BE1A27" w:rsidP="00BE1A27">
      <w:pPr>
        <w:pStyle w:val="Listapunktowana"/>
      </w:pPr>
      <w:r>
        <w:t xml:space="preserve">sposób zapewnienia jakości </w:t>
      </w:r>
      <w:r w:rsidRPr="00BE1A27">
        <w:t>biomasy i substratów</w:t>
      </w:r>
      <w:r>
        <w:t>,</w:t>
      </w:r>
    </w:p>
    <w:p w14:paraId="36EE3496" w14:textId="77777777" w:rsidR="00BE1A27" w:rsidRDefault="00BE1A27" w:rsidP="00BE1A27">
      <w:pPr>
        <w:pStyle w:val="Listapunktowana"/>
      </w:pPr>
      <w:r>
        <w:t xml:space="preserve">sposób zagospodarowania odpadów i </w:t>
      </w:r>
      <w:proofErr w:type="spellStart"/>
      <w:r>
        <w:t>pofermentu</w:t>
      </w:r>
      <w:proofErr w:type="spellEnd"/>
      <w:r>
        <w:t>,</w:t>
      </w:r>
    </w:p>
    <w:p w14:paraId="6B6430D6" w14:textId="77777777" w:rsidR="00BE1A27" w:rsidRDefault="00BE1A27" w:rsidP="00BE1A27">
      <w:pPr>
        <w:pStyle w:val="Listapunktowana"/>
      </w:pPr>
      <w:r>
        <w:t>możliwości dostaw ciepła dla odbiorców w pobliżu elektrociepłowni i biogazowni.</w:t>
      </w:r>
    </w:p>
    <w:p w14:paraId="7DB2737B" w14:textId="77777777" w:rsidR="00476B61" w:rsidRDefault="00476B61" w:rsidP="00691567">
      <w:pPr>
        <w:pStyle w:val="Listanumerowana"/>
        <w:numPr>
          <w:ilvl w:val="0"/>
          <w:numId w:val="15"/>
        </w:numPr>
      </w:pPr>
      <w:r>
        <w:t>koszty eksploatacji nowego odnawialnego</w:t>
      </w:r>
      <w:r w:rsidRPr="00476B61">
        <w:t xml:space="preserve"> źródła</w:t>
      </w:r>
      <w:r>
        <w:t xml:space="preserve">: </w:t>
      </w:r>
      <w:r w:rsidRPr="00044619">
        <w:t>paliwo</w:t>
      </w:r>
      <w:r w:rsidR="00BE1A27">
        <w:t xml:space="preserve"> wraz z dostawą</w:t>
      </w:r>
      <w:r w:rsidRPr="00044619">
        <w:t xml:space="preserve">, </w:t>
      </w:r>
      <w:r w:rsidR="00BE1A27">
        <w:t xml:space="preserve">koszty utylizacji odpadów i </w:t>
      </w:r>
      <w:proofErr w:type="spellStart"/>
      <w:r w:rsidR="00BE1A27">
        <w:t>pofermentu</w:t>
      </w:r>
      <w:proofErr w:type="spellEnd"/>
      <w:r w:rsidR="00BE1A27">
        <w:t xml:space="preserve">, </w:t>
      </w:r>
      <w:r w:rsidRPr="00044619">
        <w:t xml:space="preserve">obsługa, serwis, usługi obce, podatki, </w:t>
      </w:r>
      <w:r>
        <w:t xml:space="preserve">ubezpieczenie, monitoring, </w:t>
      </w:r>
      <w:r w:rsidRPr="00044619">
        <w:t>inne</w:t>
      </w:r>
      <w:r w:rsidR="00BE1A27">
        <w:t>.</w:t>
      </w:r>
    </w:p>
    <w:p w14:paraId="42052BB2" w14:textId="77777777" w:rsidR="00974EAB" w:rsidRDefault="00974EAB" w:rsidP="00974EAB">
      <w:pPr>
        <w:pStyle w:val="Nagwek3"/>
      </w:pPr>
      <w:r w:rsidRPr="00476B61">
        <w:t xml:space="preserve">Dla </w:t>
      </w:r>
      <w:r>
        <w:t>innych źródeł odnawialnych</w:t>
      </w:r>
    </w:p>
    <w:p w14:paraId="5B6A28CC" w14:textId="77777777" w:rsidR="0001022C" w:rsidRDefault="0001022C" w:rsidP="0001022C">
      <w:r>
        <w:t>Instalacje</w:t>
      </w:r>
      <w:r w:rsidRPr="0001022C">
        <w:t xml:space="preserve"> do produkcji </w:t>
      </w:r>
      <w:proofErr w:type="spellStart"/>
      <w:r w:rsidR="00794046" w:rsidRPr="00794046">
        <w:t>biopłynów</w:t>
      </w:r>
      <w:proofErr w:type="spellEnd"/>
      <w:r w:rsidR="00794046" w:rsidRPr="00794046">
        <w:t xml:space="preserve">, </w:t>
      </w:r>
      <w:proofErr w:type="spellStart"/>
      <w:r w:rsidR="00794046" w:rsidRPr="00794046">
        <w:t>biometanu</w:t>
      </w:r>
      <w:proofErr w:type="spellEnd"/>
      <w:r w:rsidR="00794046">
        <w:t>,</w:t>
      </w:r>
      <w:r w:rsidR="00794046" w:rsidRPr="00794046">
        <w:t xml:space="preserve"> biopaliw II i III generacji </w:t>
      </w:r>
      <w:r w:rsidRPr="0001022C">
        <w:t xml:space="preserve">na potrzeby lokalne </w:t>
      </w:r>
      <w:r>
        <w:t>wymagają dostaw paliw i substratów, koszty operacyjne powinny powstać w oparciu o posiadane uzgodnienia lub umowy z dostawcami paliwa i odbiorcami zewnętrznymi.</w:t>
      </w:r>
    </w:p>
    <w:p w14:paraId="12AC11D9" w14:textId="77777777" w:rsidR="0001022C" w:rsidRDefault="0001022C" w:rsidP="0001022C">
      <w:r>
        <w:t>Koszty te powinny uwzględnić:</w:t>
      </w:r>
    </w:p>
    <w:p w14:paraId="6E356F58" w14:textId="77777777" w:rsidR="0001022C" w:rsidRDefault="00794046" w:rsidP="00691567">
      <w:pPr>
        <w:pStyle w:val="Listanumerowana"/>
        <w:numPr>
          <w:ilvl w:val="0"/>
          <w:numId w:val="23"/>
        </w:numPr>
      </w:pPr>
      <w:r>
        <w:t>system</w:t>
      </w:r>
      <w:r w:rsidR="0001022C">
        <w:t xml:space="preserve"> zasilania </w:t>
      </w:r>
      <w:r w:rsidRPr="00794046">
        <w:t>Instalacj</w:t>
      </w:r>
      <w:r>
        <w:t>i</w:t>
      </w:r>
      <w:r w:rsidRPr="00794046">
        <w:t xml:space="preserve"> do produkcji paliw zdekarbonizowanych z OZE </w:t>
      </w:r>
      <w:r w:rsidR="0001022C">
        <w:t xml:space="preserve">w </w:t>
      </w:r>
      <w:r>
        <w:t xml:space="preserve">paliwa i </w:t>
      </w:r>
      <w:r w:rsidR="0001022C">
        <w:t>substraty, w tym:</w:t>
      </w:r>
    </w:p>
    <w:p w14:paraId="12FD880B" w14:textId="77777777" w:rsidR="0001022C" w:rsidRDefault="0001022C" w:rsidP="0001022C">
      <w:pPr>
        <w:pStyle w:val="Listapunktowana"/>
      </w:pPr>
      <w:r>
        <w:t>źródła dostaw biomasy i substratów,</w:t>
      </w:r>
    </w:p>
    <w:p w14:paraId="2358D841" w14:textId="77777777" w:rsidR="0001022C" w:rsidRDefault="0001022C" w:rsidP="0001022C">
      <w:pPr>
        <w:pStyle w:val="Listapunktowana"/>
      </w:pPr>
      <w:r>
        <w:t>lokalizacja dostawców względem lokalizacji źródła, planowana logistyka dostaw,</w:t>
      </w:r>
    </w:p>
    <w:p w14:paraId="226CE951" w14:textId="77777777" w:rsidR="0001022C" w:rsidRDefault="0001022C" w:rsidP="0001022C">
      <w:pPr>
        <w:pStyle w:val="Listapunktowana"/>
      </w:pPr>
      <w:r>
        <w:t>sposób zapewnienia dostaw</w:t>
      </w:r>
      <w:r w:rsidRPr="00BE1A27">
        <w:t xml:space="preserve"> biomasy i substratów</w:t>
      </w:r>
      <w:r>
        <w:t xml:space="preserve"> (listy intencyjne, wstępne umowy),</w:t>
      </w:r>
    </w:p>
    <w:p w14:paraId="473F88A4" w14:textId="77777777" w:rsidR="0001022C" w:rsidRDefault="0001022C" w:rsidP="0001022C">
      <w:pPr>
        <w:pStyle w:val="Listapunktowana"/>
      </w:pPr>
      <w:r>
        <w:t xml:space="preserve">sposób zapewnienia jakości </w:t>
      </w:r>
      <w:r w:rsidRPr="00BE1A27">
        <w:t>biomasy i substratów</w:t>
      </w:r>
      <w:r>
        <w:t>,</w:t>
      </w:r>
    </w:p>
    <w:p w14:paraId="6B69C89A" w14:textId="77777777" w:rsidR="0001022C" w:rsidRDefault="00794046" w:rsidP="0001022C">
      <w:pPr>
        <w:pStyle w:val="Listapunktowana"/>
      </w:pPr>
      <w:r>
        <w:t>sposób zagospodarowania półproduktów i odpadów,</w:t>
      </w:r>
    </w:p>
    <w:p w14:paraId="5441B1A8" w14:textId="77777777" w:rsidR="0001022C" w:rsidRDefault="0001022C" w:rsidP="0001022C">
      <w:pPr>
        <w:pStyle w:val="Listapunktowana"/>
      </w:pPr>
      <w:r>
        <w:t xml:space="preserve">możliwości </w:t>
      </w:r>
      <w:r w:rsidR="00794046">
        <w:t>wykorzystania ewentualnych nadwyżek energii i ciepła.</w:t>
      </w:r>
    </w:p>
    <w:p w14:paraId="774961A7" w14:textId="77777777" w:rsidR="00974EAB" w:rsidRDefault="0001022C" w:rsidP="00794046">
      <w:pPr>
        <w:pStyle w:val="Listanumerowana"/>
      </w:pPr>
      <w:r>
        <w:t>koszty eksploatacji nowego odnawialnego</w:t>
      </w:r>
      <w:r w:rsidRPr="00476B61">
        <w:t xml:space="preserve"> źródła</w:t>
      </w:r>
      <w:r>
        <w:t xml:space="preserve">: </w:t>
      </w:r>
      <w:r w:rsidRPr="00044619">
        <w:t>paliwo</w:t>
      </w:r>
      <w:r>
        <w:t xml:space="preserve"> wraz z dostawą</w:t>
      </w:r>
      <w:r w:rsidRPr="00044619">
        <w:t xml:space="preserve">, </w:t>
      </w:r>
      <w:r w:rsidR="00794046">
        <w:t>koszty utylizacji odpadów</w:t>
      </w:r>
      <w:r>
        <w:t xml:space="preserve">, </w:t>
      </w:r>
      <w:r w:rsidRPr="00044619">
        <w:t xml:space="preserve">obsługa, serwis, usługi obce, podatki, </w:t>
      </w:r>
      <w:r>
        <w:t xml:space="preserve">ubezpieczenie, monitoring, </w:t>
      </w:r>
      <w:r w:rsidRPr="00044619">
        <w:t>inne</w:t>
      </w:r>
      <w:r>
        <w:t>.</w:t>
      </w:r>
    </w:p>
    <w:p w14:paraId="55344BE3" w14:textId="77777777" w:rsidR="00044619" w:rsidRDefault="00044619" w:rsidP="00794046">
      <w:pPr>
        <w:pStyle w:val="Nagwek2"/>
      </w:pPr>
      <w:bookmarkStart w:id="31" w:name="_Toc161334153"/>
      <w:bookmarkStart w:id="32" w:name="_Toc161334178"/>
      <w:r w:rsidRPr="00044619">
        <w:t xml:space="preserve">Przychód z wytwarzania </w:t>
      </w:r>
      <w:r w:rsidR="00476B61">
        <w:t xml:space="preserve">ciepła i/lub </w:t>
      </w:r>
      <w:r w:rsidRPr="00044619">
        <w:t xml:space="preserve">energii </w:t>
      </w:r>
      <w:r w:rsidR="00476B61">
        <w:t>elektrycznej</w:t>
      </w:r>
      <w:r w:rsidR="00794046">
        <w:t xml:space="preserve"> </w:t>
      </w:r>
      <w:r w:rsidRPr="00044619">
        <w:t>(koszty uniknięte)</w:t>
      </w:r>
      <w:r>
        <w:t xml:space="preserve"> </w:t>
      </w:r>
      <w:r w:rsidR="00794046" w:rsidRPr="00794046">
        <w:t xml:space="preserve">lub innych produktów projektu </w:t>
      </w:r>
      <w:r>
        <w:t>PW</w:t>
      </w:r>
      <w:bookmarkEnd w:id="31"/>
      <w:bookmarkEnd w:id="32"/>
    </w:p>
    <w:p w14:paraId="525025FF" w14:textId="77777777" w:rsidR="0061614E" w:rsidRDefault="0061614E" w:rsidP="0061614E">
      <w:pPr>
        <w:rPr>
          <w:lang w:eastAsia="pl-PL"/>
        </w:rPr>
      </w:pPr>
      <w:r w:rsidRPr="0061614E">
        <w:rPr>
          <w:lang w:eastAsia="pl-PL"/>
        </w:rPr>
        <w:t xml:space="preserve">Przychód z wytwarzania ciepła i/lub energii elektrycznej </w:t>
      </w:r>
      <w:r>
        <w:rPr>
          <w:lang w:eastAsia="pl-PL"/>
        </w:rPr>
        <w:t>dla źródeł odnawialnych pochodzić mogą z różnych źródeł:</w:t>
      </w:r>
    </w:p>
    <w:p w14:paraId="67CE7C01" w14:textId="77777777" w:rsidR="0061614E" w:rsidRDefault="0061614E" w:rsidP="0061614E">
      <w:pPr>
        <w:pStyle w:val="Listapunktowana"/>
      </w:pPr>
      <w:r>
        <w:t>kosztów unikniętych zakupu nieodnawialnych nośników energii, zastąpionych przez wytwarzanie energii odnawialnej we własnym źródle,</w:t>
      </w:r>
    </w:p>
    <w:p w14:paraId="7778206E" w14:textId="77777777" w:rsidR="0061614E" w:rsidRDefault="0061614E" w:rsidP="0061614E">
      <w:pPr>
        <w:pStyle w:val="Listapunktowana"/>
      </w:pPr>
      <w:r>
        <w:t>niższych kosztów eksploatacji źródła odnawialnego, które zastępuje bazowe źródło nieodnawialne,</w:t>
      </w:r>
    </w:p>
    <w:p w14:paraId="568115A5" w14:textId="77777777" w:rsidR="0061614E" w:rsidRDefault="0061614E" w:rsidP="0061614E">
      <w:pPr>
        <w:pStyle w:val="Listapunktowana"/>
      </w:pPr>
      <w:r>
        <w:t>sprzedaży ciepła i energii (lub nadwyżek tych nośników energii) dla innych odbiorów lub do systemów sieciowych,</w:t>
      </w:r>
    </w:p>
    <w:p w14:paraId="3128342F" w14:textId="77777777" w:rsidR="0061614E" w:rsidRDefault="0061614E" w:rsidP="0061614E">
      <w:pPr>
        <w:pStyle w:val="Listapunktowana"/>
      </w:pPr>
      <w:r>
        <w:t xml:space="preserve">korzystania z systemów wsparcia dla okresu eksploatacji źródła, w tym rozliczeń </w:t>
      </w:r>
      <w:proofErr w:type="spellStart"/>
      <w:r w:rsidR="009E3603">
        <w:t>prosumenckich</w:t>
      </w:r>
      <w:proofErr w:type="spellEnd"/>
      <w:r w:rsidR="009E3603">
        <w:t xml:space="preserve"> i </w:t>
      </w:r>
      <w:r>
        <w:t>net-</w:t>
      </w:r>
      <w:proofErr w:type="spellStart"/>
      <w:r>
        <w:t>meteringu</w:t>
      </w:r>
      <w:proofErr w:type="spellEnd"/>
      <w:r>
        <w:t xml:space="preserve"> dla spółdzielni energetycznej lub obniżonych stawek za dystrybucję energii dla klastrów energii.</w:t>
      </w:r>
    </w:p>
    <w:p w14:paraId="6E66AF5C" w14:textId="77777777" w:rsidR="0061614E" w:rsidRPr="0061614E" w:rsidRDefault="0061614E" w:rsidP="0061614E">
      <w:r>
        <w:lastRenderedPageBreak/>
        <w:t xml:space="preserve">Podstawy obliczeń przedstawiono poniżej dla różnych obszarów źródeł odnawialnych. Należy obliczyć i przedstawić realistyczne oczekiwane przychody ze źródła odnawialnego, od nich zależeć będzie możliwość spłaty pożyczki OZE. </w:t>
      </w:r>
    </w:p>
    <w:p w14:paraId="746256C7" w14:textId="77777777" w:rsidR="00E02931" w:rsidRDefault="00E02931" w:rsidP="00E02931">
      <w:pPr>
        <w:pStyle w:val="Nagwek3"/>
      </w:pPr>
      <w:r>
        <w:t xml:space="preserve">Dla </w:t>
      </w:r>
      <w:r w:rsidR="00476B61">
        <w:t>zasilania w ciepło</w:t>
      </w:r>
    </w:p>
    <w:p w14:paraId="7BA801F5" w14:textId="77777777" w:rsidR="00663C9F" w:rsidRDefault="00663C9F" w:rsidP="00691567">
      <w:pPr>
        <w:pStyle w:val="Listanumerowana"/>
        <w:numPr>
          <w:ilvl w:val="0"/>
          <w:numId w:val="24"/>
        </w:numPr>
      </w:pPr>
      <w:r>
        <w:t xml:space="preserve">dla ciepła ze źródła odnawialnego wykorzystywanego na potrzeby własne i zastępującego ciepło ze źródeł nieodnawialnych - </w:t>
      </w:r>
      <w:r w:rsidRPr="00663C9F">
        <w:t>koszt</w:t>
      </w:r>
      <w:r>
        <w:t>y uniknięte zakupu nieodnawialnego ciepła;</w:t>
      </w:r>
    </w:p>
    <w:p w14:paraId="776002F8" w14:textId="77777777" w:rsidR="00F34974" w:rsidRDefault="00F34974" w:rsidP="00691567">
      <w:pPr>
        <w:pStyle w:val="Listanumerowana"/>
        <w:numPr>
          <w:ilvl w:val="0"/>
          <w:numId w:val="10"/>
        </w:numPr>
      </w:pPr>
      <w:r>
        <w:t xml:space="preserve">dla sprzedaży </w:t>
      </w:r>
      <w:r w:rsidR="00663C9F">
        <w:t>wytwarzanego</w:t>
      </w:r>
      <w:r>
        <w:t xml:space="preserve"> </w:t>
      </w:r>
      <w:r w:rsidR="00663C9F">
        <w:t>ciepła ze źródła odnawianego – iloczyn wolumenu sprzedawanego</w:t>
      </w:r>
      <w:r>
        <w:t xml:space="preserve"> </w:t>
      </w:r>
      <w:r w:rsidR="00663C9F">
        <w:t>ciepła i średniego</w:t>
      </w:r>
      <w:r>
        <w:t xml:space="preserve"> koszt</w:t>
      </w:r>
      <w:r w:rsidR="00663C9F">
        <w:t>u</w:t>
      </w:r>
      <w:r>
        <w:t xml:space="preserve"> sprzedaży </w:t>
      </w:r>
      <w:r w:rsidR="00663C9F">
        <w:t>ciepła</w:t>
      </w:r>
      <w:r>
        <w:t>;</w:t>
      </w:r>
    </w:p>
    <w:p w14:paraId="395EE4BF" w14:textId="77777777" w:rsidR="00044619" w:rsidRDefault="00F34974" w:rsidP="00691567">
      <w:pPr>
        <w:pStyle w:val="Listanumerowana"/>
        <w:numPr>
          <w:ilvl w:val="0"/>
          <w:numId w:val="10"/>
        </w:numPr>
      </w:pPr>
      <w:r>
        <w:t xml:space="preserve">dla </w:t>
      </w:r>
      <w:r w:rsidR="00663C9F" w:rsidRPr="00F35D1B">
        <w:t xml:space="preserve">spółdzielni i </w:t>
      </w:r>
      <w:r w:rsidR="00663C9F">
        <w:t xml:space="preserve">innych </w:t>
      </w:r>
      <w:r w:rsidR="00663C9F" w:rsidRPr="00F35D1B">
        <w:t>społeczności energetycznych</w:t>
      </w:r>
      <w:r w:rsidR="00663C9F">
        <w:t xml:space="preserve"> –</w:t>
      </w:r>
      <w:r>
        <w:t xml:space="preserve"> </w:t>
      </w:r>
      <w:r w:rsidR="00663C9F">
        <w:t>suma kosztów</w:t>
      </w:r>
      <w:r w:rsidR="00E02931">
        <w:t xml:space="preserve"> uniknięt</w:t>
      </w:r>
      <w:r w:rsidR="00663C9F">
        <w:t>ych</w:t>
      </w:r>
      <w:r w:rsidR="00E02931">
        <w:t xml:space="preserve"> zakupu </w:t>
      </w:r>
      <w:r w:rsidR="00663C9F">
        <w:t>ciepła.</w:t>
      </w:r>
    </w:p>
    <w:p w14:paraId="087A4895" w14:textId="77777777" w:rsidR="00663C9F" w:rsidRDefault="00663C9F" w:rsidP="00663C9F">
      <w:pPr>
        <w:pStyle w:val="Nagwek3"/>
      </w:pPr>
      <w:r>
        <w:t>Dla zasilania w energię elektryczną</w:t>
      </w:r>
    </w:p>
    <w:p w14:paraId="563F43C2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 xml:space="preserve">dla energii elektrycznej ze źródła odnawialnego wykorzystywanej na potrzeby własne i </w:t>
      </w:r>
      <w:r w:rsidR="009E3603">
        <w:t>zastępującej energię elektryczną</w:t>
      </w:r>
      <w:r>
        <w:t xml:space="preserve"> z sieci elektroenergetycznej - </w:t>
      </w:r>
      <w:r w:rsidRPr="00663C9F">
        <w:t>koszt</w:t>
      </w:r>
      <w:r>
        <w:t>y uniknięte zakupu tej energii;</w:t>
      </w:r>
    </w:p>
    <w:p w14:paraId="54175C31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 xml:space="preserve">dla sprzedaży </w:t>
      </w:r>
      <w:r w:rsidRPr="00663C9F">
        <w:t xml:space="preserve">energii elektrycznej </w:t>
      </w:r>
      <w:r>
        <w:t>wytwarzanej ciepła ze źródła odnawianego – iloczyn wolumenu sprzedawanej energii i średniego kosztu sprzedaży energii elektrycznej; w przypadku kilku kierunków sprzedaży i odbiorców energii, suma przychodów ze sprzedaży energii;</w:t>
      </w:r>
    </w:p>
    <w:p w14:paraId="1F38A12A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>dla częściowego wykorzystania generowanej energii na potrzeby własne i częściowej sprzedaży energii, suma kosztów unikniętych i przychodów ze sprzedaży energii;</w:t>
      </w:r>
    </w:p>
    <w:p w14:paraId="5A8B882C" w14:textId="77777777" w:rsidR="00663C9F" w:rsidRDefault="00663C9F" w:rsidP="00691567">
      <w:pPr>
        <w:pStyle w:val="Listanumerowana"/>
        <w:numPr>
          <w:ilvl w:val="0"/>
          <w:numId w:val="18"/>
        </w:numPr>
      </w:pPr>
      <w:r>
        <w:t xml:space="preserve">dla </w:t>
      </w:r>
      <w:r w:rsidRPr="00663C9F">
        <w:t>spółdzielni i innych społeczności energetycznych – suma kosztów</w:t>
      </w:r>
      <w:r>
        <w:t xml:space="preserve"> uniknięt</w:t>
      </w:r>
      <w:r w:rsidR="009E3603">
        <w:t>ych zakupu energii elektrycznej.</w:t>
      </w:r>
    </w:p>
    <w:p w14:paraId="35F3D780" w14:textId="77777777" w:rsidR="00E02931" w:rsidRDefault="00974EAB" w:rsidP="00794046">
      <w:pPr>
        <w:pStyle w:val="Nagwek3"/>
      </w:pPr>
      <w:r>
        <w:t>Dla innych rozwiązań</w:t>
      </w:r>
    </w:p>
    <w:p w14:paraId="669F2955" w14:textId="77777777" w:rsidR="00E02931" w:rsidRDefault="00E02931" w:rsidP="00691567">
      <w:pPr>
        <w:pStyle w:val="Listanumerowana"/>
        <w:numPr>
          <w:ilvl w:val="0"/>
          <w:numId w:val="19"/>
        </w:numPr>
      </w:pPr>
      <w:r>
        <w:t xml:space="preserve">dla </w:t>
      </w:r>
      <w:r w:rsidR="00974EAB">
        <w:t xml:space="preserve">instalacji do produkcji </w:t>
      </w:r>
      <w:proofErr w:type="spellStart"/>
      <w:r w:rsidR="00974EAB">
        <w:t>biopłynów</w:t>
      </w:r>
      <w:proofErr w:type="spellEnd"/>
      <w:r w:rsidR="00974EAB">
        <w:t xml:space="preserve">, </w:t>
      </w:r>
      <w:proofErr w:type="spellStart"/>
      <w:r w:rsidR="00974EAB">
        <w:t>biometanu</w:t>
      </w:r>
      <w:proofErr w:type="spellEnd"/>
      <w:r w:rsidR="00974EAB">
        <w:t xml:space="preserve"> i biopaliw II i III generacji, przedstawienie wolumenu i cen jednostkowych sprzedaży</w:t>
      </w:r>
      <w:r w:rsidR="00794046">
        <w:t xml:space="preserve"> produktów i półproduktów</w:t>
      </w:r>
      <w:r w:rsidR="00974EAB">
        <w:t>, w oparciu o wiarygodne dane</w:t>
      </w:r>
      <w:r>
        <w:t>;</w:t>
      </w:r>
    </w:p>
    <w:p w14:paraId="030187EF" w14:textId="77777777" w:rsidR="00E02931" w:rsidRDefault="00E66143" w:rsidP="009E3603">
      <w:pPr>
        <w:pStyle w:val="Listanumerowana"/>
        <w:numPr>
          <w:ilvl w:val="0"/>
          <w:numId w:val="19"/>
        </w:numPr>
      </w:pPr>
      <w:r>
        <w:t xml:space="preserve">dla </w:t>
      </w:r>
      <w:r w:rsidR="00974EAB">
        <w:t xml:space="preserve">instalacji mieszanych, o różnych funkcjach i powiązaniach po stronie zasilania i planowanych przychodów, </w:t>
      </w:r>
      <w:r w:rsidR="00974EAB" w:rsidRPr="00974EAB">
        <w:t xml:space="preserve">przedstawienie </w:t>
      </w:r>
      <w:r w:rsidR="00974EAB">
        <w:t>bilansów cząstkowych</w:t>
      </w:r>
      <w:r w:rsidR="009E3603">
        <w:t xml:space="preserve"> i bilansu </w:t>
      </w:r>
      <w:proofErr w:type="spellStart"/>
      <w:r w:rsidR="009E3603">
        <w:t>sumaycznego</w:t>
      </w:r>
      <w:proofErr w:type="spellEnd"/>
      <w:r w:rsidR="00974EAB" w:rsidRPr="00974EAB">
        <w:t>, w oparciu o wiarygodne dane;</w:t>
      </w:r>
    </w:p>
    <w:p w14:paraId="6CC89E6F" w14:textId="77777777" w:rsidR="00044619" w:rsidRDefault="00044619" w:rsidP="00044619">
      <w:pPr>
        <w:pStyle w:val="Nagwek2"/>
      </w:pPr>
      <w:bookmarkStart w:id="33" w:name="_Toc161334154"/>
      <w:bookmarkStart w:id="34" w:name="_Toc161334179"/>
      <w:r>
        <w:t>Oszczędności dla pożyczkobiorcy w wyniku realizacji Projektu</w:t>
      </w:r>
      <w:r w:rsidR="00170542">
        <w:t xml:space="preserve"> OR</w:t>
      </w:r>
      <w:bookmarkEnd w:id="33"/>
      <w:bookmarkEnd w:id="34"/>
    </w:p>
    <w:p w14:paraId="6772F485" w14:textId="77777777" w:rsidR="00974EAB" w:rsidRDefault="00974EAB" w:rsidP="00974EAB">
      <w:pPr>
        <w:rPr>
          <w:lang w:eastAsia="pl-PL"/>
        </w:rPr>
      </w:pPr>
      <w:r>
        <w:rPr>
          <w:lang w:eastAsia="pl-PL"/>
        </w:rPr>
        <w:t>Oszczędności planowane do uzyskania w wyniku realizacji Projektu muszą zapewnić spłatę pożyczki OZE w okresie referencyjnym. Co do zasady oszczędności stanowią różnicę pomiędzy przychodami z eksploatacji źródła odnawialnego i niezbędnymi kosztami operacyjnymi tego źródła.</w:t>
      </w:r>
    </w:p>
    <w:p w14:paraId="401B8E53" w14:textId="77777777" w:rsidR="00974EAB" w:rsidRDefault="00974EAB" w:rsidP="00974EAB">
      <w:pPr>
        <w:pStyle w:val="Nagwek3"/>
      </w:pPr>
      <w:r>
        <w:t>Dla zasilania w ciepło</w:t>
      </w:r>
    </w:p>
    <w:p w14:paraId="7C2FD13A" w14:textId="77777777" w:rsidR="00974EAB" w:rsidRDefault="00974EAB" w:rsidP="00691567">
      <w:pPr>
        <w:pStyle w:val="Listanumerowana"/>
        <w:numPr>
          <w:ilvl w:val="0"/>
          <w:numId w:val="20"/>
        </w:numPr>
      </w:pPr>
      <w:r>
        <w:t xml:space="preserve">dla ciepła ze źródła odnawialnego wykorzystywanego na potrzeby własne i zastępującego ciepło ze źródeł nieodnawialnych - </w:t>
      </w:r>
      <w:r w:rsidRPr="00663C9F">
        <w:t>koszt</w:t>
      </w:r>
      <w:r>
        <w:t>y uniknięte zakupu nieodnawialnego ciepła, będące różnicą kosztów bazowych i kosztów operacyjnych;</w:t>
      </w:r>
    </w:p>
    <w:p w14:paraId="517A9E6C" w14:textId="77777777" w:rsidR="00974EAB" w:rsidRPr="009E3603" w:rsidRDefault="00974EAB" w:rsidP="00373999">
      <w:pPr>
        <w:jc w:val="center"/>
        <w:rPr>
          <w:i/>
        </w:rPr>
      </w:pPr>
      <w:r w:rsidRPr="009E3603">
        <w:rPr>
          <w:i/>
        </w:rPr>
        <w:t>Oszczędności roczne (OR) = koszty bazowe (KB) – koszty operacyjne po realizacji projektu (KR)</w:t>
      </w:r>
    </w:p>
    <w:p w14:paraId="681C74EA" w14:textId="77777777" w:rsidR="00974EAB" w:rsidRDefault="00974EAB" w:rsidP="00691567">
      <w:pPr>
        <w:pStyle w:val="Listanumerowana"/>
        <w:numPr>
          <w:ilvl w:val="0"/>
          <w:numId w:val="10"/>
        </w:numPr>
      </w:pPr>
      <w:r>
        <w:t>dla sprzedaży wytwarzanego ciepła ze źródła odnawianego – przychody minus</w:t>
      </w:r>
      <w:r w:rsidRPr="00974EAB">
        <w:t xml:space="preserve"> koszty uniknięte zakupu nieodnawialnego ciepła</w:t>
      </w:r>
      <w:r>
        <w:t>;</w:t>
      </w:r>
    </w:p>
    <w:p w14:paraId="26BE337D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przychód z wytwarzania energii lub koszty uniknięte zakupu energii ze źródeł zewnętrznych PW - koszty operacyjne po realizacji projektu (KR).</w:t>
      </w:r>
    </w:p>
    <w:p w14:paraId="69CA0D43" w14:textId="77777777" w:rsidR="00974EAB" w:rsidRDefault="00974EAB" w:rsidP="00691567">
      <w:pPr>
        <w:pStyle w:val="Listanumerowana"/>
        <w:numPr>
          <w:ilvl w:val="0"/>
          <w:numId w:val="10"/>
        </w:numPr>
      </w:pPr>
      <w:r>
        <w:t xml:space="preserve">dla </w:t>
      </w:r>
      <w:r w:rsidRPr="00F35D1B">
        <w:t xml:space="preserve">spółdzielni i </w:t>
      </w:r>
      <w:r>
        <w:t xml:space="preserve">innych </w:t>
      </w:r>
      <w:r w:rsidRPr="00F35D1B">
        <w:t>społeczności energetycznych</w:t>
      </w:r>
      <w:r>
        <w:t xml:space="preserve"> – suma kosztów unikniętych zakupu ciepła.</w:t>
      </w:r>
    </w:p>
    <w:p w14:paraId="076BAECA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suma kosztów bazowych (KB) – suma kosztów operacyjnych po realizacji projektu (KR)</w:t>
      </w:r>
    </w:p>
    <w:p w14:paraId="491D40FE" w14:textId="77777777" w:rsidR="00974EAB" w:rsidRDefault="00974EAB" w:rsidP="00974EAB">
      <w:pPr>
        <w:pStyle w:val="Nagwek3"/>
      </w:pPr>
      <w:r>
        <w:lastRenderedPageBreak/>
        <w:t>Dla zasilania w energię elektryczną</w:t>
      </w:r>
    </w:p>
    <w:p w14:paraId="0253204D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 xml:space="preserve">dla energii elektrycznej ze źródła odnawialnego wykorzystywanej na potrzeby własne i zastępującej energię elektryczna z sieci elektroenergetycznej - </w:t>
      </w:r>
      <w:r w:rsidRPr="00663C9F">
        <w:t>koszt</w:t>
      </w:r>
      <w:r>
        <w:t>y uniknięte zakupu tej energii;</w:t>
      </w:r>
    </w:p>
    <w:p w14:paraId="4A0ADD26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koszty uniknięte zakupu energii ze źródeł zewnętrznych (PW)</w:t>
      </w:r>
    </w:p>
    <w:p w14:paraId="1DD2D6F9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 xml:space="preserve">dla sprzedaży </w:t>
      </w:r>
      <w:r w:rsidRPr="00663C9F">
        <w:t xml:space="preserve">energii elektrycznej </w:t>
      </w:r>
      <w:r>
        <w:t>wytwarzanej ze źródła odnawianego – przychody ze sprzedaży energii elektrycznej; w przypadku kilku kierunków sprzedaży i odbiorców energii, suma przychodów ze sprzedaży energii;</w:t>
      </w:r>
    </w:p>
    <w:p w14:paraId="3C8DC29C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przychód z wytwarzania energii elektrycznej (PW)</w:t>
      </w:r>
    </w:p>
    <w:p w14:paraId="256F9E56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>dla częściowego wykorzystania generowanej energii na potrzeby własne i częściowej sprzedaży energii, suma kosztów unikniętych i przychodów ze sprzedaży energii;</w:t>
      </w:r>
    </w:p>
    <w:p w14:paraId="4619FD8B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koszty uniknięte zakupu energii ze źródeł zewnętrznych + przychód z</w:t>
      </w:r>
      <w:r w:rsidR="00373999" w:rsidRPr="00AD05A5">
        <w:rPr>
          <w:i/>
        </w:rPr>
        <w:t>e</w:t>
      </w:r>
      <w:r w:rsidRPr="00AD05A5">
        <w:rPr>
          <w:i/>
        </w:rPr>
        <w:t xml:space="preserve"> </w:t>
      </w:r>
      <w:r w:rsidR="00373999" w:rsidRPr="00AD05A5">
        <w:rPr>
          <w:i/>
        </w:rPr>
        <w:t>sprzedaży</w:t>
      </w:r>
      <w:r w:rsidRPr="00AD05A5">
        <w:rPr>
          <w:i/>
        </w:rPr>
        <w:t xml:space="preserve"> energii elektrycznej (PW)</w:t>
      </w:r>
    </w:p>
    <w:p w14:paraId="6E208F17" w14:textId="77777777" w:rsidR="00974EAB" w:rsidRDefault="00974EAB" w:rsidP="00691567">
      <w:pPr>
        <w:pStyle w:val="Listanumerowana"/>
        <w:numPr>
          <w:ilvl w:val="0"/>
          <w:numId w:val="21"/>
        </w:numPr>
      </w:pPr>
      <w:r>
        <w:t xml:space="preserve">dla </w:t>
      </w:r>
      <w:r w:rsidRPr="00663C9F">
        <w:t>spółdzielni i innych społeczności energetycznych – suma kosztów</w:t>
      </w:r>
      <w:r>
        <w:t xml:space="preserve"> unikniętych zakupu energii elektrycznej</w:t>
      </w:r>
      <w:r w:rsidR="00373999">
        <w:t xml:space="preserve"> i ewentualnych przychodów ze sprzedaży energii elektrycznej</w:t>
      </w:r>
      <w:r>
        <w:t>;</w:t>
      </w:r>
    </w:p>
    <w:p w14:paraId="721E5E23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 xml:space="preserve">Oszczędności roczne (OR) = suma kosztów unikniętych zakupu energii ze źródeł zewnętrznych (KB) </w:t>
      </w:r>
      <w:r w:rsidR="00373999" w:rsidRPr="00AD05A5">
        <w:rPr>
          <w:i/>
        </w:rPr>
        <w:t>+ przychód ze sprzedaży energii elektrycznej (PW)</w:t>
      </w:r>
    </w:p>
    <w:p w14:paraId="120E5D6D" w14:textId="77777777" w:rsidR="00974EAB" w:rsidRDefault="00974EAB" w:rsidP="00974EAB">
      <w:pPr>
        <w:pStyle w:val="Nagwek3"/>
      </w:pPr>
      <w:r>
        <w:t>Dla elektrociepłowni i biogazowni</w:t>
      </w:r>
    </w:p>
    <w:p w14:paraId="4C22EA0D" w14:textId="77777777" w:rsidR="00974EAB" w:rsidRDefault="00974EAB" w:rsidP="00974EAB">
      <w:r>
        <w:t>O</w:t>
      </w:r>
      <w:r w:rsidRPr="00974EAB">
        <w:t>szczędności stanowią różnicę pomiędzy przychodami z eksploatacji źródła odnawialnego i niezbędnymi kosztami operacyjnymi tego źródła.</w:t>
      </w:r>
      <w:r>
        <w:t xml:space="preserve"> </w:t>
      </w:r>
    </w:p>
    <w:p w14:paraId="7279CB30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 xml:space="preserve">Oszczędności roczne (OR) = suma </w:t>
      </w:r>
      <w:r w:rsidR="00373999" w:rsidRPr="00AD05A5">
        <w:rPr>
          <w:i/>
        </w:rPr>
        <w:t>przychodów ze sprzedaży</w:t>
      </w:r>
      <w:r w:rsidRPr="00AD05A5">
        <w:rPr>
          <w:i/>
        </w:rPr>
        <w:t xml:space="preserve"> ciepła i energii elektrycznej (</w:t>
      </w:r>
      <w:r w:rsidR="00373999" w:rsidRPr="00AD05A5">
        <w:rPr>
          <w:i/>
        </w:rPr>
        <w:t>PW</w:t>
      </w:r>
      <w:r w:rsidRPr="00AD05A5">
        <w:rPr>
          <w:i/>
        </w:rPr>
        <w:t>) - koszty operacyjne po realizacji projektu dla źródła odnawialnego (KR)</w:t>
      </w:r>
    </w:p>
    <w:p w14:paraId="4574E1CE" w14:textId="77777777" w:rsidR="00974EAB" w:rsidRDefault="00974EAB" w:rsidP="00974EAB">
      <w:pPr>
        <w:pStyle w:val="Nagwek3"/>
      </w:pPr>
      <w:r>
        <w:t>Dla innych rozwiązań</w:t>
      </w:r>
    </w:p>
    <w:p w14:paraId="30076EEF" w14:textId="77777777" w:rsidR="00974EAB" w:rsidRDefault="00974EAB" w:rsidP="00691567">
      <w:pPr>
        <w:pStyle w:val="Listanumerowana"/>
        <w:numPr>
          <w:ilvl w:val="0"/>
          <w:numId w:val="22"/>
        </w:numPr>
      </w:pPr>
      <w:r>
        <w:t xml:space="preserve">dla instalacji do produkcji </w:t>
      </w:r>
      <w:proofErr w:type="spellStart"/>
      <w:r>
        <w:t>biopłynów</w:t>
      </w:r>
      <w:proofErr w:type="spellEnd"/>
      <w:r>
        <w:t xml:space="preserve">, </w:t>
      </w:r>
      <w:proofErr w:type="spellStart"/>
      <w:r>
        <w:t>biometanu</w:t>
      </w:r>
      <w:proofErr w:type="spellEnd"/>
      <w:r>
        <w:t xml:space="preserve"> i biopaliw II i III generacji, przedstawienie różnicy</w:t>
      </w:r>
      <w:r w:rsidRPr="00974EAB">
        <w:t xml:space="preserve"> pomiędzy przychodami z eksploatacji </w:t>
      </w:r>
      <w:r>
        <w:t xml:space="preserve">nowej instalacji </w:t>
      </w:r>
      <w:r w:rsidRPr="00974EAB">
        <w:t>i niezbędnymi kosztami operacyjnymi tego źródła</w:t>
      </w:r>
      <w:r>
        <w:t>;</w:t>
      </w:r>
    </w:p>
    <w:p w14:paraId="28378B29" w14:textId="77777777" w:rsidR="00974EAB" w:rsidRPr="00AD05A5" w:rsidRDefault="00974EAB" w:rsidP="00373999">
      <w:pPr>
        <w:jc w:val="center"/>
        <w:rPr>
          <w:i/>
        </w:rPr>
      </w:pPr>
      <w:r w:rsidRPr="00AD05A5">
        <w:rPr>
          <w:i/>
        </w:rPr>
        <w:t>Oszczędności roczne (OR) = suma przychodów z eksploatacji instalacji</w:t>
      </w:r>
      <w:r w:rsidR="00373999" w:rsidRPr="00AD05A5">
        <w:rPr>
          <w:i/>
        </w:rPr>
        <w:t xml:space="preserve">, sprzedaży produktów i półproduktów </w:t>
      </w:r>
      <w:r w:rsidRPr="00AD05A5">
        <w:rPr>
          <w:i/>
        </w:rPr>
        <w:t>(PW) - koszty operacyjne po realizacji projektu (KR).</w:t>
      </w:r>
    </w:p>
    <w:p w14:paraId="75E2708B" w14:textId="77777777" w:rsidR="00974EAB" w:rsidRDefault="00974EAB" w:rsidP="00691567">
      <w:pPr>
        <w:pStyle w:val="Listanumerowana"/>
        <w:numPr>
          <w:ilvl w:val="0"/>
          <w:numId w:val="22"/>
        </w:numPr>
      </w:pPr>
      <w:r>
        <w:t xml:space="preserve">dla instalacji mieszanych, o różnych funkcjach i powiązaniach po stronie zasilania i planowanych przychodów, </w:t>
      </w:r>
      <w:r w:rsidRPr="00974EAB">
        <w:t xml:space="preserve">przedstawienie </w:t>
      </w:r>
      <w:r>
        <w:t>bilansów cząstkowych dla określenia oszczędności</w:t>
      </w:r>
      <w:r w:rsidRPr="00974EAB">
        <w:t>, w oparciu o wiarygodne dane;</w:t>
      </w:r>
    </w:p>
    <w:p w14:paraId="0B047DBC" w14:textId="77777777" w:rsidR="00010D6F" w:rsidRPr="00010D6F" w:rsidRDefault="00010D6F" w:rsidP="00010D6F">
      <w:pPr>
        <w:pStyle w:val="Nagwek1"/>
      </w:pPr>
      <w:bookmarkStart w:id="35" w:name="_Toc161334155"/>
      <w:bookmarkStart w:id="36" w:name="_Toc161334180"/>
      <w:r w:rsidRPr="00010D6F">
        <w:t>Analiza efektywności finansowej Projektu</w:t>
      </w:r>
      <w:bookmarkEnd w:id="35"/>
      <w:bookmarkEnd w:id="36"/>
    </w:p>
    <w:p w14:paraId="465844E0" w14:textId="77777777" w:rsidR="00010D6F" w:rsidRPr="00010D6F" w:rsidRDefault="00010D6F" w:rsidP="00010D6F">
      <w:pPr>
        <w:pStyle w:val="Nagwek2"/>
      </w:pPr>
      <w:bookmarkStart w:id="37" w:name="_Toc161334156"/>
      <w:bookmarkStart w:id="38" w:name="_Toc161334181"/>
      <w:r w:rsidRPr="00010D6F">
        <w:t>Parametry wejściowe</w:t>
      </w:r>
      <w:bookmarkEnd w:id="37"/>
      <w:bookmarkEnd w:id="38"/>
    </w:p>
    <w:p w14:paraId="43572C54" w14:textId="77777777" w:rsidR="00010D6F" w:rsidRPr="00010D6F" w:rsidRDefault="006C101C" w:rsidP="00010D6F">
      <w:r w:rsidRPr="006C101C">
        <w:t xml:space="preserve">Koszty bazowe (KB), nakłady inwestycyjne (NI) i dane źródeł oszczędności dla Projektu (OR) </w:t>
      </w:r>
      <w:r w:rsidR="00010D6F" w:rsidRPr="00010D6F">
        <w:t xml:space="preserve">dla planowanego </w:t>
      </w:r>
      <w:r>
        <w:t>Projektu</w:t>
      </w:r>
      <w:r w:rsidR="00010D6F" w:rsidRPr="00010D6F">
        <w:t xml:space="preserve"> </w:t>
      </w:r>
      <w:r w:rsidR="00F553DD">
        <w:t>wstawiane są</w:t>
      </w:r>
      <w:r w:rsidR="00010D6F" w:rsidRPr="00010D6F">
        <w:t xml:space="preserve"> do arkusza kalkulacyjnego</w:t>
      </w:r>
      <w:r w:rsidR="00602DB9">
        <w:t xml:space="preserve"> w Załączniku</w:t>
      </w:r>
      <w:r w:rsidR="00F553DD">
        <w:t>.</w:t>
      </w:r>
      <w:r>
        <w:t xml:space="preserve"> </w:t>
      </w:r>
    </w:p>
    <w:p w14:paraId="024C5C06" w14:textId="77777777" w:rsidR="00F553DD" w:rsidRPr="003F3A6F" w:rsidRDefault="003F3A6F" w:rsidP="00010D6F">
      <w:r w:rsidRPr="003F3A6F">
        <w:t>Poniżej zestawiono dane wejściowe: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040"/>
        <w:gridCol w:w="736"/>
        <w:gridCol w:w="980"/>
        <w:gridCol w:w="5380"/>
        <w:gridCol w:w="228"/>
      </w:tblGrid>
      <w:tr w:rsidR="003F3A6F" w:rsidRPr="003F3A6F" w14:paraId="75E51C14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0CEC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Rok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329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73C2D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3D8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Rok realizacji inwestycji</w:t>
            </w:r>
          </w:p>
        </w:tc>
      </w:tr>
      <w:tr w:rsidR="003F3A6F" w:rsidRPr="003F3A6F" w14:paraId="52CFBB83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9B5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Okres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2B10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6FDD3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488A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Okres spłaty pożyczki</w:t>
            </w:r>
          </w:p>
        </w:tc>
      </w:tr>
      <w:tr w:rsidR="003F3A6F" w:rsidRPr="003F3A6F" w14:paraId="6E9EFA1D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137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NIK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F8B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972B0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500 000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6D0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kwalifikowane</w:t>
            </w:r>
          </w:p>
        </w:tc>
      </w:tr>
      <w:tr w:rsidR="003F3A6F" w:rsidRPr="003F3A6F" w14:paraId="0AE3AE1E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1F59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A11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8A4C2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845C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niekwalifikowane</w:t>
            </w:r>
          </w:p>
        </w:tc>
      </w:tr>
      <w:tr w:rsidR="003F3A6F" w:rsidRPr="003F3A6F" w14:paraId="2986C85E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F91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021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5C1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510 000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5904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razem</w:t>
            </w:r>
          </w:p>
        </w:tc>
      </w:tr>
      <w:tr w:rsidR="00373999" w:rsidRPr="003F3A6F" w14:paraId="409AB958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96CA" w14:textId="77777777" w:rsidR="00373999" w:rsidRPr="003F3A6F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dotacja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98A7" w14:textId="77777777" w:rsidR="00373999" w:rsidRPr="003F3A6F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0D45" w14:textId="77777777" w:rsidR="00373999" w:rsidRPr="003F3A6F" w:rsidRDefault="00373999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D84B" w14:textId="77777777" w:rsidR="00373999" w:rsidRPr="003F3A6F" w:rsidRDefault="00373999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3999">
              <w:rPr>
                <w:rFonts w:ascii="Calibri" w:eastAsia="Times New Roman" w:hAnsi="Calibri" w:cs="Calibri"/>
                <w:color w:val="000000"/>
                <w:lang w:eastAsia="en-GB"/>
              </w:rPr>
              <w:t>w tym nakłady kwalifikowane na magazyn energii/ciepła</w:t>
            </w:r>
          </w:p>
        </w:tc>
      </w:tr>
      <w:tr w:rsidR="003F3A6F" w:rsidRPr="003F3A6F" w14:paraId="0C66D2FB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47C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KB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D5A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45349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5FA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Koszty bazowe (dla modernizacji)</w:t>
            </w:r>
          </w:p>
        </w:tc>
      </w:tr>
      <w:tr w:rsidR="003F3A6F" w:rsidRPr="003F3A6F" w14:paraId="34C80715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26A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KR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54B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A4098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50 000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298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Koszty po realizacji inwestycji (dla modernizacji)</w:t>
            </w:r>
          </w:p>
        </w:tc>
      </w:tr>
      <w:tr w:rsidR="003F3A6F" w:rsidRPr="003F3A6F" w14:paraId="51EDBECA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FC0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PW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1C3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2B6CD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20 000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2D2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Przychód z wytwarzania energii / ciepła (koszty uniknięte)</w:t>
            </w:r>
          </w:p>
        </w:tc>
      </w:tr>
      <w:tr w:rsidR="003F3A6F" w:rsidRPr="003F3A6F" w14:paraId="20C365F4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6AF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lang w:eastAsia="en-GB"/>
              </w:rPr>
              <w:t>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F3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C27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70 000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D1C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lang w:eastAsia="en-GB"/>
              </w:rPr>
              <w:t>Wynik Projektu (oszczędności roczne) OR = KB - KI + PW</w:t>
            </w:r>
          </w:p>
        </w:tc>
      </w:tr>
      <w:tr w:rsidR="003F3A6F" w:rsidRPr="003F3A6F" w14:paraId="326F6CE3" w14:textId="77777777" w:rsidTr="00AD05A5">
        <w:trPr>
          <w:gridAfter w:val="1"/>
          <w:wAfter w:w="223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FFC3" w14:textId="77777777" w:rsidR="003F3A6F" w:rsidRPr="003F3A6F" w:rsidRDefault="003F3A6F" w:rsidP="003F3A6F">
            <w:pPr>
              <w:spacing w:after="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F35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3E8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4,0%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8FC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Stopa dyskonta</w:t>
            </w:r>
          </w:p>
        </w:tc>
      </w:tr>
      <w:tr w:rsidR="003F3A6F" w:rsidRPr="003F3A6F" w14:paraId="5CCA1C5B" w14:textId="77777777" w:rsidTr="00AD05A5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B102EC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Uwaga!</w:t>
            </w:r>
          </w:p>
        </w:tc>
      </w:tr>
      <w:tr w:rsidR="003F3A6F" w:rsidRPr="003F3A6F" w14:paraId="5A7DAF9A" w14:textId="77777777" w:rsidTr="00AD05A5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AEBC61" w14:textId="77777777" w:rsidR="003F3A6F" w:rsidRPr="003F3A6F" w:rsidRDefault="006C101C" w:rsidP="006C101C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10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dane do wstawienia dla danego Projektu </w:t>
            </w:r>
            <w:r w:rsidR="003F3A6F"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zaznaczone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są </w:t>
            </w:r>
            <w:r w:rsidR="003F3A6F"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na żółto. W tabeli s</w:t>
            </w:r>
            <w:r w:rsidR="003F3A6F">
              <w:rPr>
                <w:rFonts w:ascii="Calibri" w:eastAsia="Times New Roman" w:hAnsi="Calibri" w:cs="Calibri"/>
                <w:color w:val="000000"/>
                <w:lang w:eastAsia="en-GB"/>
              </w:rPr>
              <w:t>ą wstawione</w:t>
            </w:r>
            <w:r w:rsidR="003F3A6F"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tylko dane przykładowe</w:t>
            </w:r>
            <w:r w:rsidR="003F3A6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</w:tbl>
    <w:p w14:paraId="22C68309" w14:textId="77777777" w:rsidR="00010D6F" w:rsidRPr="00010D6F" w:rsidRDefault="00010D6F" w:rsidP="00010D6F">
      <w:pPr>
        <w:pStyle w:val="Nagwek2"/>
      </w:pPr>
      <w:bookmarkStart w:id="39" w:name="_Toc161334157"/>
      <w:bookmarkStart w:id="40" w:name="_Toc161334182"/>
      <w:r w:rsidRPr="00010D6F">
        <w:t xml:space="preserve">Obliczenie </w:t>
      </w:r>
      <w:r w:rsidR="006D03E1">
        <w:t>opłacalności</w:t>
      </w:r>
      <w:r w:rsidRPr="00010D6F">
        <w:t xml:space="preserve"> finansowej Projektu</w:t>
      </w:r>
      <w:bookmarkEnd w:id="39"/>
      <w:bookmarkEnd w:id="40"/>
    </w:p>
    <w:p w14:paraId="349DACD0" w14:textId="77777777" w:rsidR="00F553DD" w:rsidRPr="006C101C" w:rsidRDefault="00010D6F" w:rsidP="00010D6F">
      <w:r w:rsidRPr="00010D6F">
        <w:t xml:space="preserve">Na </w:t>
      </w:r>
      <w:r w:rsidRPr="006C101C">
        <w:t>podstawie wstawionych danych, w załączon</w:t>
      </w:r>
      <w:r w:rsidR="00F553DD" w:rsidRPr="006C101C">
        <w:t>ym arkuszu kalk</w:t>
      </w:r>
      <w:r w:rsidR="003F3A6F" w:rsidRPr="006C101C">
        <w:t>ulacyjnym automatycznie zostaną</w:t>
      </w:r>
      <w:r w:rsidRPr="006C101C">
        <w:t xml:space="preserve"> obliczon</w:t>
      </w:r>
      <w:r w:rsidR="003F3A6F" w:rsidRPr="006C101C">
        <w:t>e</w:t>
      </w:r>
      <w:r w:rsidRPr="006C101C">
        <w:t xml:space="preserve"> </w:t>
      </w:r>
      <w:r w:rsidR="00F553DD" w:rsidRPr="006C101C">
        <w:t>podstawow</w:t>
      </w:r>
      <w:r w:rsidR="003F3A6F" w:rsidRPr="006C101C">
        <w:t>e</w:t>
      </w:r>
      <w:r w:rsidR="00F553DD" w:rsidRPr="006C101C">
        <w:t xml:space="preserve"> wskaźnik</w:t>
      </w:r>
      <w:r w:rsidR="003F3A6F" w:rsidRPr="006C101C">
        <w:t>i</w:t>
      </w:r>
      <w:r w:rsidRPr="006C101C">
        <w:t xml:space="preserve"> </w:t>
      </w:r>
      <w:r w:rsidR="003F3A6F" w:rsidRPr="006C101C">
        <w:t>efektywności finansowej Projektu: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040"/>
        <w:gridCol w:w="700"/>
        <w:gridCol w:w="980"/>
        <w:gridCol w:w="5380"/>
      </w:tblGrid>
      <w:tr w:rsidR="003F3A6F" w:rsidRPr="003F3A6F" w14:paraId="5AB47082" w14:textId="77777777" w:rsidTr="003F3A6F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86A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2D9D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EDD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7,3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A247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 = NI / OR</w:t>
            </w:r>
          </w:p>
        </w:tc>
      </w:tr>
      <w:tr w:rsidR="003F3A6F" w:rsidRPr="003F3A6F" w14:paraId="5D66D2EB" w14:textId="77777777" w:rsidTr="003F3A6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089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NPV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8C5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516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238 353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676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Wartość bieżąca netto</w:t>
            </w:r>
          </w:p>
        </w:tc>
      </w:tr>
      <w:tr w:rsidR="003F3A6F" w:rsidRPr="003F3A6F" w14:paraId="6C917052" w14:textId="77777777" w:rsidTr="003F3A6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A58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E2B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62F" w14:textId="7777777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10,8%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C9E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Wewnętrzna stopa zwrotu</w:t>
            </w:r>
          </w:p>
        </w:tc>
      </w:tr>
    </w:tbl>
    <w:p w14:paraId="228ED91A" w14:textId="77777777" w:rsidR="003F3A6F" w:rsidRPr="006C101C" w:rsidRDefault="003F3A6F" w:rsidP="00010D6F"/>
    <w:p w14:paraId="5D2B6FB8" w14:textId="77777777" w:rsidR="008860F6" w:rsidRDefault="008860F6" w:rsidP="008860F6">
      <w:pPr>
        <w:pStyle w:val="Nagwek1"/>
      </w:pPr>
      <w:bookmarkStart w:id="41" w:name="_Toc161334158"/>
      <w:bookmarkStart w:id="42" w:name="_Toc161334183"/>
      <w:r>
        <w:t>Efekt ekologiczny</w:t>
      </w:r>
      <w:bookmarkEnd w:id="41"/>
      <w:bookmarkEnd w:id="42"/>
    </w:p>
    <w:p w14:paraId="6669C54D" w14:textId="77777777" w:rsidR="00C1305B" w:rsidRDefault="00C1305B" w:rsidP="00C1305B">
      <w:pPr>
        <w:rPr>
          <w:lang w:eastAsia="pl-PL"/>
        </w:rPr>
      </w:pPr>
      <w:r>
        <w:rPr>
          <w:lang w:eastAsia="pl-PL"/>
        </w:rPr>
        <w:t>Redukcja emisji równa si</w:t>
      </w:r>
      <w:r w:rsidR="00F553DD">
        <w:rPr>
          <w:lang w:eastAsia="pl-PL"/>
        </w:rPr>
        <w:t xml:space="preserve">ę różnicy pomiędzy </w:t>
      </w:r>
      <w:r w:rsidR="00177558">
        <w:rPr>
          <w:lang w:eastAsia="pl-PL"/>
        </w:rPr>
        <w:t>bazową emisją CO</w:t>
      </w:r>
      <w:r w:rsidR="00177558" w:rsidRPr="001C3E65">
        <w:rPr>
          <w:vertAlign w:val="subscript"/>
          <w:lang w:eastAsia="pl-PL"/>
        </w:rPr>
        <w:t>2</w:t>
      </w:r>
      <w:r w:rsidR="00177558">
        <w:rPr>
          <w:lang w:eastAsia="pl-PL"/>
        </w:rPr>
        <w:t xml:space="preserve"> EB i emisją po realizacji Projektu ER</w:t>
      </w:r>
      <w:r>
        <w:rPr>
          <w:lang w:eastAsia="pl-PL"/>
        </w:rPr>
        <w:t xml:space="preserve">. </w:t>
      </w:r>
    </w:p>
    <w:p w14:paraId="02C3048D" w14:textId="77777777" w:rsidR="00C1305B" w:rsidRDefault="00C1305B" w:rsidP="00691567">
      <w:pPr>
        <w:pStyle w:val="Listanumerowana"/>
        <w:numPr>
          <w:ilvl w:val="0"/>
          <w:numId w:val="9"/>
        </w:numPr>
      </w:pPr>
      <w:r>
        <w:t xml:space="preserve">Wzór do obliczania emisji na podstawie wskaźnika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na jednostkę zużytego paliwa:</w:t>
      </w:r>
    </w:p>
    <w:p w14:paraId="0E924614" w14:textId="77777777" w:rsidR="00C1305B" w:rsidRPr="00500BCD" w:rsidRDefault="00DB0007" w:rsidP="00C1305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=B·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14:paraId="1C97313B" w14:textId="77777777" w:rsidR="00C1305B" w:rsidRDefault="00C1305B" w:rsidP="00A90B6A">
      <w:pPr>
        <w:ind w:left="1134"/>
      </w:pPr>
      <w:r>
        <w:t>gdzie:</w:t>
      </w:r>
    </w:p>
    <w:p w14:paraId="6F48653E" w14:textId="77777777" w:rsidR="00C1305B" w:rsidRDefault="00C1305B" w:rsidP="00A90B6A">
      <w:pPr>
        <w:pStyle w:val="Akapitzlist"/>
        <w:ind w:left="1134"/>
      </w:pPr>
      <w:proofErr w:type="spellStart"/>
      <w:r>
        <w:t>E</w:t>
      </w:r>
      <w:r w:rsidR="00A90B6A" w:rsidRPr="00A90B6A">
        <w:rPr>
          <w:vertAlign w:val="subscript"/>
        </w:rPr>
        <w:t>i</w:t>
      </w:r>
      <w:proofErr w:type="spellEnd"/>
      <w:r>
        <w:t xml:space="preserve"> – emisja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[Mg/rok]</w:t>
      </w:r>
    </w:p>
    <w:p w14:paraId="4761004C" w14:textId="77777777" w:rsidR="00C1305B" w:rsidRDefault="00C1305B" w:rsidP="00A90B6A">
      <w:pPr>
        <w:pStyle w:val="Akapitzlist"/>
        <w:ind w:left="1134"/>
      </w:pPr>
      <w:r>
        <w:t>B - zużycie paliwa [Mg/rok]</w:t>
      </w:r>
    </w:p>
    <w:p w14:paraId="6F55385A" w14:textId="77777777" w:rsidR="00C1305B" w:rsidRDefault="00C1305B" w:rsidP="00A90B6A">
      <w:pPr>
        <w:pStyle w:val="Akapitzlist"/>
        <w:ind w:left="1134"/>
      </w:pPr>
      <w:proofErr w:type="spellStart"/>
      <w:r>
        <w:t>W</w:t>
      </w:r>
      <w:r>
        <w:rPr>
          <w:vertAlign w:val="subscript"/>
        </w:rPr>
        <w:t>p</w:t>
      </w:r>
      <w:proofErr w:type="spellEnd"/>
      <w:r>
        <w:t xml:space="preserve"> – wskaźnik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na jednostkę zużytego paliwa [Mg/kg]</w:t>
      </w:r>
    </w:p>
    <w:p w14:paraId="335FBF3F" w14:textId="77777777" w:rsidR="00C1305B" w:rsidRDefault="00C1305B" w:rsidP="00691567">
      <w:pPr>
        <w:pStyle w:val="Listanumerowana"/>
        <w:numPr>
          <w:ilvl w:val="0"/>
          <w:numId w:val="9"/>
        </w:numPr>
      </w:pPr>
      <w:r>
        <w:t>Wzór do obliczania emisji na podstawie wskaźnika emisji</w:t>
      </w:r>
      <w:r w:rsidR="00177558" w:rsidRPr="00177558">
        <w:t xml:space="preserve">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>
        <w:t xml:space="preserve"> na jednostkę zużytej energii elektrycznej:</w:t>
      </w:r>
    </w:p>
    <w:p w14:paraId="7B3892C0" w14:textId="77777777" w:rsidR="00C1305B" w:rsidRPr="00500BCD" w:rsidRDefault="00DB0007" w:rsidP="00C1305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=ZE·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14:paraId="4462B8CD" w14:textId="77777777" w:rsidR="00C1305B" w:rsidRDefault="00C1305B" w:rsidP="00A90B6A">
      <w:pPr>
        <w:ind w:left="1134"/>
      </w:pPr>
      <w:r>
        <w:t>gdzie:</w:t>
      </w:r>
    </w:p>
    <w:p w14:paraId="1A585D6D" w14:textId="77777777" w:rsidR="00C1305B" w:rsidRDefault="00C1305B" w:rsidP="00A90B6A">
      <w:pPr>
        <w:pStyle w:val="Akapitzlist"/>
        <w:ind w:left="1134"/>
      </w:pPr>
      <w:proofErr w:type="spellStart"/>
      <w:r>
        <w:t>E</w:t>
      </w:r>
      <w:r w:rsidR="00A90B6A" w:rsidRPr="00A90B6A">
        <w:rPr>
          <w:vertAlign w:val="subscript"/>
        </w:rPr>
        <w:t>i</w:t>
      </w:r>
      <w:proofErr w:type="spellEnd"/>
      <w:r>
        <w:t xml:space="preserve"> – emisja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[Mg/rok]</w:t>
      </w:r>
    </w:p>
    <w:p w14:paraId="4B04E6FA" w14:textId="77777777" w:rsidR="00C1305B" w:rsidRDefault="00F553DD" w:rsidP="00A90B6A">
      <w:pPr>
        <w:pStyle w:val="Akapitzlist"/>
        <w:ind w:left="1134"/>
      </w:pPr>
      <w:r>
        <w:t>ZE</w:t>
      </w:r>
      <w:r w:rsidR="00C1305B">
        <w:t xml:space="preserve"> - zużycie energii elektrycznej [MWh/rok]</w:t>
      </w:r>
    </w:p>
    <w:p w14:paraId="161DF07F" w14:textId="77777777" w:rsidR="00C1305B" w:rsidRDefault="00C1305B" w:rsidP="00A90B6A">
      <w:pPr>
        <w:pStyle w:val="Akapitzlist"/>
        <w:ind w:left="1134"/>
      </w:pPr>
      <w:r>
        <w:t>W</w:t>
      </w:r>
      <w:r>
        <w:rPr>
          <w:vertAlign w:val="subscript"/>
        </w:rPr>
        <w:t>e</w:t>
      </w:r>
      <w:r>
        <w:t xml:space="preserve"> – wskaźnik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na jednostkę energii elektrycznej z krajowej sieci elektroenergetycznej [Mg/</w:t>
      </w:r>
      <w:r w:rsidR="00A90B6A">
        <w:t>MWh</w:t>
      </w:r>
      <w:r>
        <w:t>]</w:t>
      </w:r>
    </w:p>
    <w:p w14:paraId="159FEC4A" w14:textId="77777777" w:rsidR="00A90B6A" w:rsidRDefault="00A90B6A" w:rsidP="00691567">
      <w:pPr>
        <w:pStyle w:val="Listanumerowana"/>
        <w:numPr>
          <w:ilvl w:val="0"/>
          <w:numId w:val="9"/>
        </w:numPr>
      </w:pPr>
      <w:r>
        <w:t xml:space="preserve">Redukcja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>
        <w:t>w wyniku realizacji projektu:</w:t>
      </w:r>
    </w:p>
    <w:p w14:paraId="3338968B" w14:textId="77777777" w:rsidR="00A90B6A" w:rsidRPr="00500BCD" w:rsidRDefault="00A90B6A" w:rsidP="00A90B6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14:paraId="1CF42D29" w14:textId="77777777" w:rsidR="008860F6" w:rsidRPr="003256EC" w:rsidRDefault="008860F6" w:rsidP="00A90B6A">
      <w:pPr>
        <w:spacing w:after="200" w:line="276" w:lineRule="auto"/>
        <w:ind w:left="1134"/>
        <w:contextualSpacing/>
        <w:rPr>
          <w:rFonts w:eastAsia="Calibri"/>
        </w:rPr>
      </w:pPr>
      <w:r w:rsidRPr="003256EC">
        <w:rPr>
          <w:rFonts w:eastAsia="Calibri"/>
        </w:rPr>
        <w:t xml:space="preserve">gdzie: </w:t>
      </w:r>
    </w:p>
    <w:p w14:paraId="5E754F7D" w14:textId="77777777" w:rsidR="008860F6" w:rsidRPr="003256EC" w:rsidRDefault="008860F6" w:rsidP="00A90B6A">
      <w:pPr>
        <w:spacing w:after="200" w:line="276" w:lineRule="auto"/>
        <w:ind w:left="1134"/>
        <w:contextualSpacing/>
        <w:rPr>
          <w:rFonts w:eastAsia="Calibri"/>
        </w:rPr>
      </w:pPr>
      <w:r w:rsidRPr="003256EC">
        <w:rPr>
          <w:rFonts w:eastAsia="Calibri"/>
        </w:rPr>
        <w:t xml:space="preserve">E – wielkość unikniętej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 w:rsidRPr="003256EC">
        <w:rPr>
          <w:rFonts w:eastAsia="Calibri"/>
        </w:rPr>
        <w:t>[Mg/rok]</w:t>
      </w:r>
    </w:p>
    <w:p w14:paraId="55776732" w14:textId="77777777" w:rsidR="008860F6" w:rsidRPr="003256EC" w:rsidRDefault="008860F6" w:rsidP="00A90B6A">
      <w:pPr>
        <w:spacing w:after="200" w:line="276" w:lineRule="auto"/>
        <w:ind w:left="1134"/>
        <w:contextualSpacing/>
        <w:rPr>
          <w:rFonts w:eastAsia="Calibri"/>
        </w:rPr>
      </w:pPr>
      <w:r w:rsidRPr="003256EC">
        <w:rPr>
          <w:rFonts w:eastAsia="Calibri"/>
        </w:rPr>
        <w:t>E</w:t>
      </w:r>
      <w:r w:rsidR="00C1305B">
        <w:rPr>
          <w:rFonts w:eastAsia="Calibri"/>
          <w:vertAlign w:val="subscript"/>
        </w:rPr>
        <w:t>B</w:t>
      </w:r>
      <w:r w:rsidRPr="003256EC">
        <w:rPr>
          <w:rFonts w:eastAsia="Calibri"/>
          <w:vertAlign w:val="subscript"/>
        </w:rPr>
        <w:t xml:space="preserve"> </w:t>
      </w:r>
      <w:r w:rsidRPr="003256EC">
        <w:rPr>
          <w:rFonts w:eastAsia="Calibri"/>
        </w:rPr>
        <w:t xml:space="preserve">– </w:t>
      </w:r>
      <w:r w:rsidR="00C1305B" w:rsidRPr="00C1305B">
        <w:rPr>
          <w:rFonts w:eastAsia="Calibri"/>
        </w:rPr>
        <w:t xml:space="preserve">wielkość </w:t>
      </w:r>
      <w:r w:rsidR="00A90B6A">
        <w:rPr>
          <w:rFonts w:eastAsia="Calibri"/>
        </w:rPr>
        <w:t>bazowa</w:t>
      </w:r>
      <w:r w:rsidR="00C1305B" w:rsidRPr="00C1305B">
        <w:rPr>
          <w:rFonts w:eastAsia="Calibri"/>
        </w:rPr>
        <w:t xml:space="preserve">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 w:rsidR="00C1305B" w:rsidRPr="00C1305B">
        <w:rPr>
          <w:rFonts w:eastAsia="Calibri"/>
        </w:rPr>
        <w:t>[Mg/rok]</w:t>
      </w:r>
    </w:p>
    <w:p w14:paraId="60BEBB82" w14:textId="77777777" w:rsidR="008860F6" w:rsidRPr="003256EC" w:rsidRDefault="00C1305B" w:rsidP="00A90B6A">
      <w:pPr>
        <w:spacing w:after="200" w:line="276" w:lineRule="auto"/>
        <w:ind w:left="1134"/>
        <w:contextualSpacing/>
        <w:rPr>
          <w:rFonts w:eastAsia="Calibri"/>
        </w:rPr>
      </w:pPr>
      <w:r>
        <w:rPr>
          <w:rFonts w:eastAsia="Calibri"/>
        </w:rPr>
        <w:t>E</w:t>
      </w:r>
      <w:r w:rsidRPr="00C1305B">
        <w:rPr>
          <w:rFonts w:eastAsia="Calibri"/>
          <w:vertAlign w:val="subscript"/>
        </w:rPr>
        <w:t>R</w:t>
      </w:r>
      <w:r w:rsidR="008860F6" w:rsidRPr="003256EC">
        <w:rPr>
          <w:rFonts w:eastAsia="Calibri"/>
        </w:rPr>
        <w:t xml:space="preserve"> – </w:t>
      </w:r>
      <w:r w:rsidRPr="003256EC">
        <w:rPr>
          <w:rFonts w:eastAsia="Calibri"/>
        </w:rPr>
        <w:t xml:space="preserve">wielkość emisji </w:t>
      </w:r>
      <w:r w:rsidR="00177558" w:rsidRPr="001C3E65">
        <w:t>CO</w:t>
      </w:r>
      <w:r w:rsidR="00177558" w:rsidRPr="001C3E65">
        <w:rPr>
          <w:vertAlign w:val="subscript"/>
        </w:rPr>
        <w:t>2</w:t>
      </w:r>
      <w:r w:rsidR="00177558">
        <w:t xml:space="preserve"> </w:t>
      </w:r>
      <w:r w:rsidR="00A90B6A">
        <w:rPr>
          <w:rFonts w:eastAsia="Calibri"/>
        </w:rPr>
        <w:t xml:space="preserve">po realizacji projektu </w:t>
      </w:r>
      <w:r w:rsidRPr="003256EC">
        <w:rPr>
          <w:rFonts w:eastAsia="Calibri"/>
        </w:rPr>
        <w:t>[Mg/rok]</w:t>
      </w:r>
    </w:p>
    <w:p w14:paraId="102C5BF9" w14:textId="77777777" w:rsidR="008860F6" w:rsidRDefault="00A90B6A" w:rsidP="008860F6">
      <w:r>
        <w:t>UWAGA: Emisja CO</w:t>
      </w:r>
      <w:r w:rsidRPr="00A90B6A">
        <w:rPr>
          <w:vertAlign w:val="subscript"/>
        </w:rPr>
        <w:t>2</w:t>
      </w:r>
      <w:r>
        <w:t xml:space="preserve"> ze źródeł odnawialnych, w tym biomasy stałej, ciepłej i gazowej po realizacji projektu równa się 0. </w:t>
      </w:r>
    </w:p>
    <w:p w14:paraId="10D10899" w14:textId="77777777" w:rsidR="00C1305B" w:rsidRDefault="00C1305B" w:rsidP="00C1305B">
      <w:pPr>
        <w:pStyle w:val="Nagwek2"/>
      </w:pPr>
      <w:bookmarkStart w:id="43" w:name="_Toc161334159"/>
      <w:bookmarkStart w:id="44" w:name="_Toc161334184"/>
      <w:r w:rsidRPr="009D5D94">
        <w:lastRenderedPageBreak/>
        <w:t xml:space="preserve">Redukcja emisji </w:t>
      </w:r>
      <w:r>
        <w:t>gazów cieplarnianych</w:t>
      </w:r>
      <w:bookmarkEnd w:id="43"/>
      <w:bookmarkEnd w:id="44"/>
    </w:p>
    <w:p w14:paraId="3E437E58" w14:textId="77777777" w:rsidR="00C1305B" w:rsidRDefault="00C1305B" w:rsidP="00C1305B">
      <w:r>
        <w:t xml:space="preserve">Wskaźniki emisji </w:t>
      </w:r>
      <w:proofErr w:type="spellStart"/>
      <w:r>
        <w:t>KOBiZE</w:t>
      </w:r>
      <w:proofErr w:type="spellEnd"/>
      <w:r>
        <w:t>, dla roku składania wniosku o pożyczkę.</w:t>
      </w:r>
      <w:r w:rsidR="007F1989">
        <w:t xml:space="preserve"> Dane bazowe dla 2024</w:t>
      </w:r>
      <w:r w:rsidR="006D03E1">
        <w:t xml:space="preserve"> r.:</w:t>
      </w:r>
    </w:p>
    <w:p w14:paraId="3E52C89D" w14:textId="77777777" w:rsidR="008860F6" w:rsidRDefault="0029595B" w:rsidP="008860F6">
      <w:r>
        <w:t>Tabela z wskaźnikami emisji WE CO</w:t>
      </w:r>
      <w:r w:rsidRPr="0029595B">
        <w:rPr>
          <w:vertAlign w:val="subscript"/>
        </w:rPr>
        <w:t>2</w:t>
      </w:r>
      <w:r>
        <w:t xml:space="preserve"> załączona j</w:t>
      </w:r>
      <w:r w:rsidR="00602DB9">
        <w:t>est do arkusza w Załączniku</w:t>
      </w:r>
      <w:r>
        <w:t>.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540"/>
        <w:gridCol w:w="2060"/>
        <w:gridCol w:w="1223"/>
        <w:gridCol w:w="1417"/>
        <w:gridCol w:w="1276"/>
      </w:tblGrid>
      <w:tr w:rsidR="0029595B" w:rsidRPr="0029595B" w14:paraId="4D875481" w14:textId="77777777" w:rsidTr="0029595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64A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3E6" w14:textId="77777777" w:rsidR="0029595B" w:rsidRPr="0029595B" w:rsidRDefault="0029595B" w:rsidP="0029595B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Paliwo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F2D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kg/GJ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7C46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Jedn.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4B4" w14:textId="77777777" w:rsidR="0029595B" w:rsidRPr="0029595B" w:rsidRDefault="0029595B" w:rsidP="0029595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WE</w:t>
            </w:r>
          </w:p>
        </w:tc>
      </w:tr>
      <w:tr w:rsidR="007F1989" w:rsidRPr="0029595B" w14:paraId="23B60484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BA8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138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Węgiel kamienny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DE7B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60D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8AF8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2 374</w:t>
            </w:r>
          </w:p>
        </w:tc>
      </w:tr>
      <w:tr w:rsidR="007F1989" w:rsidRPr="0029595B" w14:paraId="627327B2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0D2E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D4B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Gaz ziemny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F6D6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940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kg/1000 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06FF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2 028</w:t>
            </w:r>
          </w:p>
        </w:tc>
      </w:tr>
      <w:tr w:rsidR="007F1989" w:rsidRPr="0029595B" w14:paraId="73E1637B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74E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DE7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Olej opałowy lekki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66B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5FE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5A49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3 186</w:t>
            </w:r>
          </w:p>
        </w:tc>
      </w:tr>
      <w:tr w:rsidR="007F1989" w:rsidRPr="0029595B" w14:paraId="0C0768B1" w14:textId="77777777" w:rsidTr="00E007C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208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98E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Gaz ciekły LPG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5D2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F16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kg/Mg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81A5" w14:textId="77777777" w:rsidR="007F1989" w:rsidRDefault="007F1989" w:rsidP="007F19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2 985</w:t>
            </w:r>
          </w:p>
        </w:tc>
      </w:tr>
      <w:tr w:rsidR="007F1989" w:rsidRPr="0029595B" w14:paraId="6F567B18" w14:textId="77777777" w:rsidTr="0029595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084C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15B7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D99B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kg/MWh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FE20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0444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F1989" w:rsidRPr="0029595B" w14:paraId="131FA080" w14:textId="77777777" w:rsidTr="0029595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21D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00A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595B">
              <w:rPr>
                <w:rFonts w:ascii="Calibri" w:eastAsia="Times New Roman" w:hAnsi="Calibri" w:cs="Calibri"/>
                <w:color w:val="000000"/>
                <w:lang w:eastAsia="en-GB"/>
              </w:rPr>
              <w:t>Energia elektryczna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2FD" w14:textId="77777777" w:rsidR="007F1989" w:rsidRDefault="007F1989" w:rsidP="007F198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D85B" w14:textId="77777777" w:rsidR="007F1989" w:rsidRPr="0029595B" w:rsidRDefault="007F1989" w:rsidP="007F198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E9BC" w14:textId="77777777" w:rsidR="007F1989" w:rsidRPr="0029595B" w:rsidRDefault="007F1989" w:rsidP="007F198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F5D01C0" w14:textId="77777777" w:rsidR="0029595B" w:rsidRDefault="0029595B" w:rsidP="008860F6"/>
    <w:p w14:paraId="6E1905E1" w14:textId="77777777" w:rsidR="00E96A3D" w:rsidRDefault="00E96A3D" w:rsidP="008860F6">
      <w:r>
        <w:t>UWAGA:</w:t>
      </w:r>
      <w:r w:rsidRPr="00E96A3D">
        <w:t xml:space="preserve"> </w:t>
      </w:r>
      <w:r>
        <w:t xml:space="preserve">dla </w:t>
      </w:r>
      <w:r w:rsidRPr="00E96A3D">
        <w:t xml:space="preserve">instalacji do produkcji </w:t>
      </w:r>
      <w:proofErr w:type="spellStart"/>
      <w:r w:rsidRPr="00E96A3D">
        <w:t>biopłynów</w:t>
      </w:r>
      <w:proofErr w:type="spellEnd"/>
      <w:r w:rsidRPr="00E96A3D">
        <w:t xml:space="preserve">, </w:t>
      </w:r>
      <w:proofErr w:type="spellStart"/>
      <w:r w:rsidRPr="00E96A3D">
        <w:t>biometanu</w:t>
      </w:r>
      <w:proofErr w:type="spellEnd"/>
      <w:r w:rsidRPr="00E96A3D">
        <w:t xml:space="preserve"> i biopaliw II i III generacji</w:t>
      </w:r>
      <w:r>
        <w:t xml:space="preserve"> redukcja emisji gazów cieplarnianych względnego tego paliwa nieodnawialnego, które </w:t>
      </w:r>
      <w:r w:rsidR="005766B5">
        <w:t xml:space="preserve">zostaje zastąpione przez </w:t>
      </w:r>
      <w:r w:rsidR="005766B5" w:rsidRPr="005766B5">
        <w:t>paliw</w:t>
      </w:r>
      <w:r w:rsidR="005766B5">
        <w:t>o zdekarbonizowane</w:t>
      </w:r>
      <w:r w:rsidR="005766B5" w:rsidRPr="005766B5">
        <w:t xml:space="preserve"> z OZE</w:t>
      </w:r>
    </w:p>
    <w:p w14:paraId="51036E7D" w14:textId="77777777" w:rsidR="00015B09" w:rsidRDefault="00015B09" w:rsidP="00010D6F"/>
    <w:p w14:paraId="0BB2A507" w14:textId="77777777" w:rsidR="00010D6F" w:rsidRPr="00010D6F" w:rsidRDefault="00010D6F" w:rsidP="00010D6F">
      <w:pPr>
        <w:pStyle w:val="Nagwek1"/>
      </w:pPr>
      <w:bookmarkStart w:id="45" w:name="_Toc161334160"/>
      <w:bookmarkStart w:id="46" w:name="_Toc161334185"/>
      <w:r w:rsidRPr="00010D6F">
        <w:t>Wnioski</w:t>
      </w:r>
      <w:bookmarkEnd w:id="45"/>
      <w:bookmarkEnd w:id="46"/>
    </w:p>
    <w:p w14:paraId="5F71BB6F" w14:textId="77777777" w:rsidR="00010D6F" w:rsidRPr="00010D6F" w:rsidRDefault="00010D6F" w:rsidP="00010D6F">
      <w:r w:rsidRPr="00010D6F">
        <w:t>Przedstawienie innych danych.</w:t>
      </w:r>
    </w:p>
    <w:p w14:paraId="29306C83" w14:textId="77777777" w:rsidR="00010D6F" w:rsidRPr="00010D6F" w:rsidRDefault="00010D6F" w:rsidP="00010D6F">
      <w:r w:rsidRPr="00010D6F">
        <w:t>Wnioski dla planowanego przedsięwzięcia.</w:t>
      </w:r>
    </w:p>
    <w:p w14:paraId="41BFB99A" w14:textId="77777777" w:rsidR="00010D6F" w:rsidRDefault="00010D6F"/>
    <w:p w14:paraId="734024E1" w14:textId="77777777" w:rsidR="00010D6F" w:rsidRDefault="00010D6F" w:rsidP="00010D6F">
      <w:pPr>
        <w:pStyle w:val="Nagwek1"/>
      </w:pPr>
      <w:bookmarkStart w:id="47" w:name="_Toc161334161"/>
      <w:bookmarkStart w:id="48" w:name="_Toc161334186"/>
      <w:r>
        <w:t>Załącznik</w:t>
      </w:r>
      <w:r w:rsidR="008E65FE">
        <w:t xml:space="preserve"> (tylko wersja elektroniczna)</w:t>
      </w:r>
      <w:bookmarkEnd w:id="47"/>
      <w:bookmarkEnd w:id="48"/>
    </w:p>
    <w:p w14:paraId="7ED3C711" w14:textId="77777777" w:rsidR="00010D6F" w:rsidRDefault="00010D6F" w:rsidP="00691567">
      <w:pPr>
        <w:pStyle w:val="Listanumerowana"/>
        <w:numPr>
          <w:ilvl w:val="0"/>
          <w:numId w:val="8"/>
        </w:numPr>
      </w:pPr>
      <w:r>
        <w:t>Wypełniony arkusz kalkulacyjny analizy finansowej</w:t>
      </w:r>
    </w:p>
    <w:p w14:paraId="1D88D6C8" w14:textId="77777777" w:rsidR="00010D6F" w:rsidRPr="00010D6F" w:rsidRDefault="00010D6F" w:rsidP="00010D6F">
      <w:pPr>
        <w:rPr>
          <w:lang w:eastAsia="pl-PL"/>
        </w:rPr>
      </w:pPr>
    </w:p>
    <w:sectPr w:rsidR="00010D6F" w:rsidRPr="00010D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263" w14:textId="77777777" w:rsidR="00FC2DF6" w:rsidRDefault="00FC2DF6" w:rsidP="00010D6F">
      <w:pPr>
        <w:spacing w:after="0"/>
      </w:pPr>
      <w:r>
        <w:separator/>
      </w:r>
    </w:p>
  </w:endnote>
  <w:endnote w:type="continuationSeparator" w:id="0">
    <w:p w14:paraId="1EBB4EB6" w14:textId="77777777" w:rsidR="00FC2DF6" w:rsidRDefault="00FC2DF6" w:rsidP="0001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558058"/>
      <w:docPartObj>
        <w:docPartGallery w:val="Page Numbers (Bottom of Page)"/>
        <w:docPartUnique/>
      </w:docPartObj>
    </w:sdtPr>
    <w:sdtEndPr/>
    <w:sdtContent>
      <w:p w14:paraId="07A65975" w14:textId="77777777" w:rsidR="00E96A3D" w:rsidRDefault="00E96A3D" w:rsidP="00010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D5C8" w14:textId="77777777" w:rsidR="00FC2DF6" w:rsidRDefault="00FC2DF6" w:rsidP="00010D6F">
      <w:pPr>
        <w:spacing w:after="0"/>
      </w:pPr>
      <w:r>
        <w:separator/>
      </w:r>
    </w:p>
  </w:footnote>
  <w:footnote w:type="continuationSeparator" w:id="0">
    <w:p w14:paraId="4E99C124" w14:textId="77777777" w:rsidR="00FC2DF6" w:rsidRDefault="00FC2DF6" w:rsidP="0001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B30C" w14:textId="58240D19" w:rsidR="00DB0007" w:rsidRDefault="00DB0007">
    <w:pPr>
      <w:pStyle w:val="Nagwek"/>
    </w:pPr>
    <w:r w:rsidRPr="00DB0007">
      <w:rPr>
        <w:rFonts w:ascii="Calibri" w:eastAsia="Calibri" w:hAnsi="Calibri" w:cs="Times New Roman"/>
        <w:noProof/>
      </w:rPr>
      <w:drawing>
        <wp:inline distT="0" distB="0" distL="0" distR="0" wp14:anchorId="7A175032" wp14:editId="403929B1">
          <wp:extent cx="5760720" cy="601487"/>
          <wp:effectExtent l="0" t="0" r="0" b="8255"/>
          <wp:docPr id="901955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FA8"/>
    <w:multiLevelType w:val="multilevel"/>
    <w:tmpl w:val="5D08784A"/>
    <w:lvl w:ilvl="0">
      <w:start w:val="1"/>
      <w:numFmt w:val="lowerLetter"/>
      <w:pStyle w:val="Listanumerowana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9365A"/>
    <w:multiLevelType w:val="multilevel"/>
    <w:tmpl w:val="B80E90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D67D0F"/>
    <w:multiLevelType w:val="multilevel"/>
    <w:tmpl w:val="DC30A2FE"/>
    <w:lvl w:ilvl="0">
      <w:start w:val="1"/>
      <w:numFmt w:val="lowerRoman"/>
      <w:pStyle w:val="Listanumerowana2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F479F9"/>
    <w:multiLevelType w:val="multilevel"/>
    <w:tmpl w:val="33662B2E"/>
    <w:lvl w:ilvl="0">
      <w:numFmt w:val="bullet"/>
      <w:pStyle w:val="Listapunktowana3"/>
      <w:lvlText w:val="-"/>
      <w:lvlJc w:val="left"/>
      <w:pPr>
        <w:ind w:left="926" w:hanging="360"/>
      </w:pPr>
      <w:rPr>
        <w:rFonts w:ascii="Calibri" w:hAnsi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4CE6E74"/>
    <w:multiLevelType w:val="hybridMultilevel"/>
    <w:tmpl w:val="509CF58E"/>
    <w:lvl w:ilvl="0" w:tplc="3052404E">
      <w:start w:val="1"/>
      <w:numFmt w:val="decimal"/>
      <w:pStyle w:val="Listanumerowana4"/>
      <w:lvlText w:val="[%1]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477B"/>
    <w:multiLevelType w:val="multilevel"/>
    <w:tmpl w:val="0F20A82A"/>
    <w:lvl w:ilvl="0">
      <w:numFmt w:val="bullet"/>
      <w:pStyle w:val="Listapunktowana"/>
      <w:lvlText w:val="-"/>
      <w:lvlJc w:val="left"/>
      <w:pPr>
        <w:ind w:left="360" w:hanging="360"/>
      </w:pPr>
      <w:rPr>
        <w:rFonts w:ascii="Calibri" w:hAnsi="Calibri"/>
        <w:color w:val="auto"/>
      </w:rPr>
    </w:lvl>
    <w:lvl w:ilvl="1">
      <w:numFmt w:val="bullet"/>
      <w:lvlText w:val="۞"/>
      <w:lvlJc w:val="left"/>
      <w:pPr>
        <w:ind w:left="1145" w:hanging="425"/>
      </w:pPr>
      <w:rPr>
        <w:rFonts w:ascii="Times New Roman" w:hAnsi="Times New Roman"/>
        <w:sz w:val="18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BF0702D"/>
    <w:multiLevelType w:val="multilevel"/>
    <w:tmpl w:val="7004C9AC"/>
    <w:lvl w:ilvl="0">
      <w:start w:val="1"/>
      <w:numFmt w:val="bullet"/>
      <w:pStyle w:val="Listapunktowana2"/>
      <w:lvlText w:val="-"/>
      <w:lvlJc w:val="left"/>
      <w:pPr>
        <w:ind w:left="643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51398594">
    <w:abstractNumId w:val="5"/>
  </w:num>
  <w:num w:numId="2" w16cid:durableId="1654480625">
    <w:abstractNumId w:val="0"/>
  </w:num>
  <w:num w:numId="3" w16cid:durableId="887759528">
    <w:abstractNumId w:val="2"/>
  </w:num>
  <w:num w:numId="4" w16cid:durableId="913275381">
    <w:abstractNumId w:val="6"/>
  </w:num>
  <w:num w:numId="5" w16cid:durableId="596911878">
    <w:abstractNumId w:val="7"/>
  </w:num>
  <w:num w:numId="6" w16cid:durableId="400951340">
    <w:abstractNumId w:val="4"/>
  </w:num>
  <w:num w:numId="7" w16cid:durableId="1675572040">
    <w:abstractNumId w:val="1"/>
  </w:num>
  <w:num w:numId="8" w16cid:durableId="62988324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9" w16cid:durableId="426200172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10" w16cid:durableId="125436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374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1224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6184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5390988">
    <w:abstractNumId w:val="3"/>
  </w:num>
  <w:num w:numId="15" w16cid:durableId="837237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836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09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9218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87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7193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1900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013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6417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671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0467E"/>
    <w:rsid w:val="0001022C"/>
    <w:rsid w:val="00010D6F"/>
    <w:rsid w:val="00015B09"/>
    <w:rsid w:val="00044619"/>
    <w:rsid w:val="0006322A"/>
    <w:rsid w:val="00092ACC"/>
    <w:rsid w:val="000A0ACE"/>
    <w:rsid w:val="000C2C35"/>
    <w:rsid w:val="00127D3D"/>
    <w:rsid w:val="00170542"/>
    <w:rsid w:val="001760B3"/>
    <w:rsid w:val="00177558"/>
    <w:rsid w:val="00263A75"/>
    <w:rsid w:val="002646EF"/>
    <w:rsid w:val="0029595B"/>
    <w:rsid w:val="002C0198"/>
    <w:rsid w:val="0030029A"/>
    <w:rsid w:val="00302E34"/>
    <w:rsid w:val="003035AE"/>
    <w:rsid w:val="0036208E"/>
    <w:rsid w:val="00363CAB"/>
    <w:rsid w:val="00373999"/>
    <w:rsid w:val="003842F8"/>
    <w:rsid w:val="003F3A6F"/>
    <w:rsid w:val="00401F37"/>
    <w:rsid w:val="0040727E"/>
    <w:rsid w:val="00421BF6"/>
    <w:rsid w:val="00424188"/>
    <w:rsid w:val="004345CB"/>
    <w:rsid w:val="00476B61"/>
    <w:rsid w:val="004B6C01"/>
    <w:rsid w:val="004C18AF"/>
    <w:rsid w:val="004C645E"/>
    <w:rsid w:val="004E0806"/>
    <w:rsid w:val="005244AC"/>
    <w:rsid w:val="005766B5"/>
    <w:rsid w:val="005F3EBD"/>
    <w:rsid w:val="00602DB9"/>
    <w:rsid w:val="00610059"/>
    <w:rsid w:val="0061614E"/>
    <w:rsid w:val="0062449C"/>
    <w:rsid w:val="00656C03"/>
    <w:rsid w:val="00663C9F"/>
    <w:rsid w:val="006746B8"/>
    <w:rsid w:val="0068688E"/>
    <w:rsid w:val="00691567"/>
    <w:rsid w:val="006C101C"/>
    <w:rsid w:val="006D03E1"/>
    <w:rsid w:val="006E5286"/>
    <w:rsid w:val="006E76D6"/>
    <w:rsid w:val="006F0AAD"/>
    <w:rsid w:val="006F1561"/>
    <w:rsid w:val="007321C0"/>
    <w:rsid w:val="00794046"/>
    <w:rsid w:val="007B5B4C"/>
    <w:rsid w:val="007E0EB8"/>
    <w:rsid w:val="007E7BDA"/>
    <w:rsid w:val="007F1989"/>
    <w:rsid w:val="00820B05"/>
    <w:rsid w:val="00826E83"/>
    <w:rsid w:val="00827705"/>
    <w:rsid w:val="008420F8"/>
    <w:rsid w:val="00843397"/>
    <w:rsid w:val="008515A1"/>
    <w:rsid w:val="00864D77"/>
    <w:rsid w:val="008860F6"/>
    <w:rsid w:val="008B1731"/>
    <w:rsid w:val="008E65FE"/>
    <w:rsid w:val="0091400F"/>
    <w:rsid w:val="00974EAB"/>
    <w:rsid w:val="009B5CFB"/>
    <w:rsid w:val="009C05EE"/>
    <w:rsid w:val="009C0B41"/>
    <w:rsid w:val="009E3603"/>
    <w:rsid w:val="00A07041"/>
    <w:rsid w:val="00A44741"/>
    <w:rsid w:val="00A51064"/>
    <w:rsid w:val="00A51931"/>
    <w:rsid w:val="00A90B6A"/>
    <w:rsid w:val="00A92ACB"/>
    <w:rsid w:val="00A95554"/>
    <w:rsid w:val="00AB5CDA"/>
    <w:rsid w:val="00AD05A5"/>
    <w:rsid w:val="00AE0960"/>
    <w:rsid w:val="00B045CE"/>
    <w:rsid w:val="00B31402"/>
    <w:rsid w:val="00B52415"/>
    <w:rsid w:val="00BD0A6D"/>
    <w:rsid w:val="00BD4271"/>
    <w:rsid w:val="00BE1A27"/>
    <w:rsid w:val="00C1305B"/>
    <w:rsid w:val="00C6486F"/>
    <w:rsid w:val="00C84DFA"/>
    <w:rsid w:val="00C93473"/>
    <w:rsid w:val="00CC2D88"/>
    <w:rsid w:val="00CE15BD"/>
    <w:rsid w:val="00CF32BB"/>
    <w:rsid w:val="00D03753"/>
    <w:rsid w:val="00D26142"/>
    <w:rsid w:val="00D8258D"/>
    <w:rsid w:val="00D96BF6"/>
    <w:rsid w:val="00DA4009"/>
    <w:rsid w:val="00DB0007"/>
    <w:rsid w:val="00DF13D6"/>
    <w:rsid w:val="00DF6F0A"/>
    <w:rsid w:val="00E02931"/>
    <w:rsid w:val="00E32A0F"/>
    <w:rsid w:val="00E35639"/>
    <w:rsid w:val="00E45B38"/>
    <w:rsid w:val="00E60885"/>
    <w:rsid w:val="00E66143"/>
    <w:rsid w:val="00E75834"/>
    <w:rsid w:val="00E96A3D"/>
    <w:rsid w:val="00EE7DFC"/>
    <w:rsid w:val="00F16C63"/>
    <w:rsid w:val="00F34974"/>
    <w:rsid w:val="00F553DD"/>
    <w:rsid w:val="00FA3F2B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6E323D"/>
  <w15:chartTrackingRefBased/>
  <w15:docId w15:val="{BB6F2F7F-A753-4E48-BDC1-B7FBCCC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6F"/>
    <w:pPr>
      <w:spacing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0EB8"/>
    <w:pPr>
      <w:keepNext/>
      <w:widowControl w:val="0"/>
      <w:numPr>
        <w:numId w:val="7"/>
      </w:numPr>
      <w:suppressAutoHyphens/>
      <w:autoSpaceDN w:val="0"/>
      <w:spacing w:before="60"/>
      <w:jc w:val="both"/>
      <w:textAlignment w:val="baseline"/>
      <w:outlineLvl w:val="0"/>
    </w:pPr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198"/>
    <w:pPr>
      <w:keepNext/>
      <w:widowControl w:val="0"/>
      <w:numPr>
        <w:ilvl w:val="1"/>
        <w:numId w:val="7"/>
      </w:numPr>
      <w:suppressAutoHyphens/>
      <w:autoSpaceDN w:val="0"/>
      <w:spacing w:before="120"/>
      <w:ind w:left="454" w:hanging="454"/>
      <w:jc w:val="both"/>
      <w:textAlignment w:val="baseline"/>
      <w:outlineLvl w:val="1"/>
    </w:pPr>
    <w:rPr>
      <w:rFonts w:ascii="Calibri" w:eastAsia="Times New Roman" w:hAnsi="Calibri" w:cs="Arial"/>
      <w:b/>
      <w:bCs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EB8"/>
    <w:pPr>
      <w:keepNext/>
      <w:numPr>
        <w:ilvl w:val="2"/>
        <w:numId w:val="7"/>
      </w:numPr>
      <w:suppressAutoHyphens/>
      <w:autoSpaceDN w:val="0"/>
      <w:jc w:val="both"/>
      <w:textAlignment w:val="baseline"/>
      <w:outlineLvl w:val="2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5BD"/>
    <w:pPr>
      <w:keepNext/>
      <w:widowControl w:val="0"/>
      <w:numPr>
        <w:ilvl w:val="3"/>
        <w:numId w:val="7"/>
      </w:numPr>
      <w:spacing w:before="120"/>
      <w:jc w:val="both"/>
      <w:outlineLvl w:val="3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E15BD"/>
    <w:pPr>
      <w:keepNext/>
      <w:tabs>
        <w:tab w:val="left" w:pos="567"/>
      </w:tabs>
      <w:spacing w:before="60"/>
      <w:jc w:val="both"/>
      <w:outlineLvl w:val="4"/>
    </w:pPr>
    <w:rPr>
      <w:rFonts w:ascii="Calibri" w:eastAsia="Times New Roman" w:hAnsi="Calibri" w:cs="Times New Roman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"/>
    <w:basedOn w:val="Normalny"/>
    <w:uiPriority w:val="99"/>
    <w:rsid w:val="007E0EB8"/>
    <w:pPr>
      <w:numPr>
        <w:numId w:val="2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7E0EB8"/>
    <w:pPr>
      <w:numPr>
        <w:numId w:val="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abela">
    <w:name w:val="Tabela"/>
    <w:basedOn w:val="Normalny"/>
    <w:uiPriority w:val="99"/>
    <w:rsid w:val="004B6C01"/>
    <w:pPr>
      <w:tabs>
        <w:tab w:val="left" w:pos="851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abelanumer">
    <w:name w:val="Tabela_numer"/>
    <w:basedOn w:val="Normalny"/>
    <w:link w:val="TabelanumerZnak"/>
    <w:uiPriority w:val="99"/>
    <w:rsid w:val="004B6C01"/>
    <w:pPr>
      <w:keepNext/>
    </w:pPr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TabelanumerZnak">
    <w:name w:val="Tabela_numer Znak"/>
    <w:basedOn w:val="Domylnaczcionkaakapitu"/>
    <w:link w:val="Tabelanumer"/>
    <w:uiPriority w:val="99"/>
    <w:locked/>
    <w:rsid w:val="004B6C01"/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E15BD"/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C0198"/>
    <w:rPr>
      <w:rFonts w:ascii="Calibri" w:eastAsia="Times New Roman" w:hAnsi="Calibri" w:cs="Arial"/>
      <w:b/>
      <w:bCs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A95554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E15BD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CE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CE15BD"/>
    <w:rPr>
      <w:rFonts w:ascii="Calibri" w:eastAsia="Times New Roman" w:hAnsi="Calibri" w:cs="Times New Roman"/>
      <w:b/>
      <w:u w:val="single"/>
      <w:lang w:eastAsia="pl-PL"/>
    </w:rPr>
  </w:style>
  <w:style w:type="paragraph" w:customStyle="1" w:styleId="Rysnumer">
    <w:name w:val="Rys_numer"/>
    <w:basedOn w:val="Normalny"/>
    <w:autoRedefine/>
    <w:uiPriority w:val="99"/>
    <w:rsid w:val="00EE7DFC"/>
    <w:pPr>
      <w:tabs>
        <w:tab w:val="left" w:pos="567"/>
        <w:tab w:val="num" w:pos="837"/>
      </w:tabs>
      <w:overflowPunct w:val="0"/>
      <w:autoSpaceDE w:val="0"/>
      <w:autoSpaceDN w:val="0"/>
      <w:adjustRightInd w:val="0"/>
      <w:spacing w:before="60"/>
      <w:ind w:left="839" w:hanging="839"/>
      <w:jc w:val="center"/>
      <w:textAlignment w:val="baseline"/>
    </w:pPr>
    <w:rPr>
      <w:rFonts w:ascii="Calibri" w:eastAsia="Times New Roman" w:hAnsi="Calibri" w:cs="Calibri"/>
      <w:i/>
      <w:iCs/>
      <w:szCs w:val="20"/>
      <w:lang w:eastAsia="de-DE"/>
    </w:rPr>
  </w:style>
  <w:style w:type="paragraph" w:customStyle="1" w:styleId="Rysunek">
    <w:name w:val="Rysunek"/>
    <w:basedOn w:val="Normalny"/>
    <w:next w:val="Rysnumer"/>
    <w:uiPriority w:val="99"/>
    <w:rsid w:val="00EE7DFC"/>
    <w:pPr>
      <w:keepNext/>
      <w:spacing w:after="60"/>
      <w:jc w:val="center"/>
    </w:pPr>
    <w:rPr>
      <w:rFonts w:ascii="Calibri" w:eastAsia="Times New Roman" w:hAnsi="Calibri" w:cs="Calibri"/>
      <w:lang w:eastAsia="pl-PL"/>
    </w:rPr>
  </w:style>
  <w:style w:type="paragraph" w:styleId="Listanumerowana4">
    <w:name w:val="List Number 4"/>
    <w:basedOn w:val="Normalny"/>
    <w:uiPriority w:val="99"/>
    <w:rsid w:val="005F3EBD"/>
    <w:pPr>
      <w:numPr>
        <w:numId w:val="1"/>
      </w:numPr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numerowana">
    <w:name w:val="List Number"/>
    <w:basedOn w:val="Normalny"/>
    <w:rsid w:val="007E0EB8"/>
    <w:pPr>
      <w:numPr>
        <w:numId w:val="1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Bold">
    <w:name w:val="Bold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Times New Roman"/>
      <w:b/>
      <w:szCs w:val="24"/>
      <w:lang w:eastAsia="pl-PL"/>
    </w:rPr>
  </w:style>
  <w:style w:type="paragraph" w:styleId="Listanumerowana2">
    <w:name w:val="List Number 2"/>
    <w:basedOn w:val="Normalny"/>
    <w:uiPriority w:val="99"/>
    <w:rsid w:val="007E0EB8"/>
    <w:pPr>
      <w:numPr>
        <w:numId w:val="3"/>
      </w:numPr>
      <w:suppressAutoHyphens/>
      <w:autoSpaceDN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2">
    <w:name w:val="List Bullet 2"/>
    <w:basedOn w:val="Normalny"/>
    <w:rsid w:val="007E0EB8"/>
    <w:pPr>
      <w:numPr>
        <w:numId w:val="5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3">
    <w:name w:val="List Bullet 3"/>
    <w:basedOn w:val="Normalny"/>
    <w:rsid w:val="007E0EB8"/>
    <w:pPr>
      <w:numPr>
        <w:numId w:val="6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podkreslenie">
    <w:name w:val="podkreslenie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Calibri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7E0EB8"/>
    <w:rPr>
      <w:b/>
      <w:bCs/>
    </w:rPr>
  </w:style>
  <w:style w:type="paragraph" w:customStyle="1" w:styleId="Zrodlo">
    <w:name w:val="Zrodlo"/>
    <w:basedOn w:val="Rysnumer"/>
    <w:next w:val="Normalny"/>
    <w:rsid w:val="007E0EB8"/>
    <w:pPr>
      <w:keepLines/>
      <w:tabs>
        <w:tab w:val="left" w:pos="837"/>
      </w:tabs>
      <w:suppressAutoHyphens/>
      <w:adjustRightInd/>
      <w:spacing w:before="0"/>
      <w:ind w:left="227" w:hanging="227"/>
      <w:contextualSpacing/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10D6F"/>
  </w:style>
  <w:style w:type="paragraph" w:styleId="Stopka">
    <w:name w:val="footer"/>
    <w:basedOn w:val="Normalny"/>
    <w:link w:val="Stopka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10D6F"/>
  </w:style>
  <w:style w:type="numbering" w:customStyle="1" w:styleId="LFO34">
    <w:name w:val="LFO34"/>
    <w:basedOn w:val="Bezlisty"/>
    <w:rsid w:val="00044619"/>
  </w:style>
  <w:style w:type="paragraph" w:styleId="Akapitzlist">
    <w:name w:val="List Paragraph"/>
    <w:basedOn w:val="Normalny"/>
    <w:uiPriority w:val="34"/>
    <w:qFormat/>
    <w:rsid w:val="00C1305B"/>
    <w:pPr>
      <w:spacing w:after="200" w:line="276" w:lineRule="auto"/>
      <w:ind w:left="720"/>
      <w:contextualSpacing/>
    </w:pPr>
  </w:style>
  <w:style w:type="numbering" w:customStyle="1" w:styleId="LFO3">
    <w:name w:val="LFO3"/>
    <w:basedOn w:val="Bezlisty"/>
    <w:rsid w:val="00C6486F"/>
  </w:style>
  <w:style w:type="table" w:styleId="Tabela-Siatka">
    <w:name w:val="Table Grid"/>
    <w:basedOn w:val="Standardowy"/>
    <w:uiPriority w:val="39"/>
    <w:rsid w:val="0001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24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44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4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42E2-824A-4B79-8443-F2C9CB9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2963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II</vt:lpstr>
    </vt:vector>
  </TitlesOfParts>
  <Company>BAPE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II</dc:title>
  <dc:subject/>
  <dc:creator>AS</dc:creator>
  <cp:keywords/>
  <dc:description/>
  <cp:lastModifiedBy>Monika Jung</cp:lastModifiedBy>
  <cp:revision>7</cp:revision>
  <dcterms:created xsi:type="dcterms:W3CDTF">2024-03-15T07:16:00Z</dcterms:created>
  <dcterms:modified xsi:type="dcterms:W3CDTF">2024-11-22T07:47:00Z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2024-04-24T10:46:53Z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041f6c8b-f14d-496f-ba02-abb952d72f4a</vt:lpwstr>
  </property>
  <property fmtid="{D5CDD505-2E9C-101B-9397-08002B2CF9AE}" pid="8" name="MSIP_Label_e2e05055-e449-4922-9b24-eaf69810da98_ContentBits">
    <vt:lpwstr>0</vt:lpwstr>
  </property>
</Properties>
</file>